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460" w:rsidRDefault="00CC2460">
      <w:pPr>
        <w:widowControl w:val="0"/>
        <w:autoSpaceDE w:val="0"/>
        <w:autoSpaceDN w:val="0"/>
        <w:adjustRightInd w:val="0"/>
        <w:spacing w:after="0" w:line="240" w:lineRule="auto"/>
        <w:rPr>
          <w:rFonts w:ascii="Calibri" w:hAnsi="Calibri" w:cs="Calibri"/>
        </w:rPr>
      </w:pPr>
      <w:bookmarkStart w:id="0" w:name="_GoBack"/>
      <w:bookmarkEnd w:id="0"/>
    </w:p>
    <w:p w:rsidR="00CC2460" w:rsidRDefault="00CC2460">
      <w:pPr>
        <w:widowControl w:val="0"/>
        <w:autoSpaceDE w:val="0"/>
        <w:autoSpaceDN w:val="0"/>
        <w:adjustRightInd w:val="0"/>
        <w:spacing w:after="0" w:line="240" w:lineRule="auto"/>
        <w:jc w:val="both"/>
        <w:outlineLvl w:val="0"/>
        <w:rPr>
          <w:rFonts w:ascii="Calibri" w:hAnsi="Calibri" w:cs="Calibri"/>
        </w:rPr>
      </w:pPr>
    </w:p>
    <w:p w:rsidR="00CC2460" w:rsidRDefault="00CC2460">
      <w:pPr>
        <w:widowControl w:val="0"/>
        <w:autoSpaceDE w:val="0"/>
        <w:autoSpaceDN w:val="0"/>
        <w:adjustRightInd w:val="0"/>
        <w:spacing w:after="0" w:line="240" w:lineRule="auto"/>
        <w:outlineLvl w:val="0"/>
        <w:rPr>
          <w:rFonts w:ascii="Calibri" w:hAnsi="Calibri" w:cs="Calibri"/>
        </w:rPr>
      </w:pPr>
      <w:bookmarkStart w:id="1" w:name="Par1"/>
      <w:bookmarkEnd w:id="1"/>
      <w:r>
        <w:rPr>
          <w:rFonts w:ascii="Calibri" w:hAnsi="Calibri" w:cs="Calibri"/>
        </w:rPr>
        <w:t>Зарегистрировано в Минюсте России 29 апреля 2013 г. N 28301</w:t>
      </w:r>
    </w:p>
    <w:p w:rsidR="00CC2460" w:rsidRDefault="00CC246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C2460" w:rsidRDefault="00CC2460">
      <w:pPr>
        <w:widowControl w:val="0"/>
        <w:autoSpaceDE w:val="0"/>
        <w:autoSpaceDN w:val="0"/>
        <w:adjustRightInd w:val="0"/>
        <w:spacing w:after="0" w:line="240" w:lineRule="auto"/>
        <w:rPr>
          <w:rFonts w:ascii="Calibri" w:hAnsi="Calibri" w:cs="Calibri"/>
        </w:rPr>
      </w:pPr>
    </w:p>
    <w:p w:rsidR="00CC2460" w:rsidRDefault="00CC246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СЕЛЬСКОГО ХОЗЯЙСТВА РОССИЙСКОЙ ФЕДЕРАЦИИ</w:t>
      </w:r>
    </w:p>
    <w:p w:rsidR="00CC2460" w:rsidRDefault="00CC2460">
      <w:pPr>
        <w:widowControl w:val="0"/>
        <w:autoSpaceDE w:val="0"/>
        <w:autoSpaceDN w:val="0"/>
        <w:adjustRightInd w:val="0"/>
        <w:spacing w:after="0" w:line="240" w:lineRule="auto"/>
        <w:jc w:val="center"/>
        <w:rPr>
          <w:rFonts w:ascii="Calibri" w:hAnsi="Calibri" w:cs="Calibri"/>
          <w:b/>
          <w:bCs/>
        </w:rPr>
      </w:pPr>
    </w:p>
    <w:p w:rsidR="00CC2460" w:rsidRDefault="00CC246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CC2460" w:rsidRDefault="00CC246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14 марта 2013 г. N 133</w:t>
      </w:r>
    </w:p>
    <w:p w:rsidR="00CC2460" w:rsidRDefault="00CC2460">
      <w:pPr>
        <w:widowControl w:val="0"/>
        <w:autoSpaceDE w:val="0"/>
        <w:autoSpaceDN w:val="0"/>
        <w:adjustRightInd w:val="0"/>
        <w:spacing w:after="0" w:line="240" w:lineRule="auto"/>
        <w:jc w:val="center"/>
        <w:rPr>
          <w:rFonts w:ascii="Calibri" w:hAnsi="Calibri" w:cs="Calibri"/>
          <w:b/>
          <w:bCs/>
        </w:rPr>
      </w:pPr>
    </w:p>
    <w:p w:rsidR="00CC2460" w:rsidRDefault="00CC246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МЕТОДИК</w:t>
      </w:r>
    </w:p>
    <w:p w:rsidR="00CC2460" w:rsidRDefault="00CC246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ОПРЕДЕЛЕНИЯ СТРАХОВОЙ СТОИМОСТИ И РАЗМЕРА УТРАТЫ (ГИБЕЛИ)</w:t>
      </w:r>
    </w:p>
    <w:p w:rsidR="00CC2460" w:rsidRDefault="00CC246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УРОЖАЯ СЕЛЬСКОХОЗЯЙСТВЕННОЙ КУЛЬТУРЫ И ПОСАДОК МНОГОЛЕТНИХ</w:t>
      </w:r>
    </w:p>
    <w:p w:rsidR="00CC2460" w:rsidRDefault="00CC246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НАСАЖДЕНИЙ, УТРАТЫ (ГИБЕЛИ) СЕЛЬСКОХОЗЯЙСТВЕННЫХ ЖИВОТНЫХ</w:t>
      </w:r>
    </w:p>
    <w:p w:rsidR="00CC2460" w:rsidRDefault="00CC2460">
      <w:pPr>
        <w:widowControl w:val="0"/>
        <w:autoSpaceDE w:val="0"/>
        <w:autoSpaceDN w:val="0"/>
        <w:adjustRightInd w:val="0"/>
        <w:spacing w:after="0" w:line="240" w:lineRule="auto"/>
        <w:ind w:firstLine="540"/>
        <w:jc w:val="both"/>
        <w:rPr>
          <w:rFonts w:ascii="Calibri" w:hAnsi="Calibri" w:cs="Calibri"/>
        </w:rPr>
      </w:pP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 исполнение </w:t>
      </w:r>
      <w:hyperlink r:id="rId5" w:history="1">
        <w:r>
          <w:rPr>
            <w:rFonts w:ascii="Calibri" w:hAnsi="Calibri" w:cs="Calibri"/>
            <w:color w:val="0000FF"/>
          </w:rPr>
          <w:t>постановления</w:t>
        </w:r>
      </w:hyperlink>
      <w:r>
        <w:rPr>
          <w:rFonts w:ascii="Calibri" w:hAnsi="Calibri" w:cs="Calibri"/>
        </w:rPr>
        <w:t xml:space="preserve"> Правительства Российской Федерации от 22 декабря 2012 г. N 1371 "Об утверждении Правил предоставления и распределения субсидий из федерального бюджета бюджетам субъектов Российской Федерации на возмещение части затрат сельскохозяйственных товаропроизводителей на уплату страховых премий по договорам сельскохозяйственного страхования" (Собрание законодательства Российской Федерации, 2012, N 53, ст. 7927) приказываю:</w:t>
      </w: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Утвердить:</w:t>
      </w: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методику определения страховой стоимости и размера утраты (гибели) урожая сельскохозяйственной культуры и посадок многолетних насаждений </w:t>
      </w:r>
      <w:hyperlink w:anchor="Par32" w:history="1">
        <w:r>
          <w:rPr>
            <w:rFonts w:ascii="Calibri" w:hAnsi="Calibri" w:cs="Calibri"/>
            <w:color w:val="0000FF"/>
          </w:rPr>
          <w:t>(Приложение N 1)</w:t>
        </w:r>
      </w:hyperlink>
      <w:r>
        <w:rPr>
          <w:rFonts w:ascii="Calibri" w:hAnsi="Calibri" w:cs="Calibri"/>
        </w:rPr>
        <w:t>;</w:t>
      </w: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методику определения страховой стоимости и размера утраты (гибели) сельскохозяйственных животных </w:t>
      </w:r>
      <w:hyperlink w:anchor="Par143" w:history="1">
        <w:r>
          <w:rPr>
            <w:rFonts w:ascii="Calibri" w:hAnsi="Calibri" w:cs="Calibri"/>
            <w:color w:val="0000FF"/>
          </w:rPr>
          <w:t>(Приложение N 2)</w:t>
        </w:r>
      </w:hyperlink>
      <w:r>
        <w:rPr>
          <w:rFonts w:ascii="Calibri" w:hAnsi="Calibri" w:cs="Calibri"/>
        </w:rPr>
        <w:t>.</w:t>
      </w: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Признать утратившим силу </w:t>
      </w:r>
      <w:hyperlink r:id="rId6" w:history="1">
        <w:r>
          <w:rPr>
            <w:rFonts w:ascii="Calibri" w:hAnsi="Calibri" w:cs="Calibri"/>
            <w:color w:val="0000FF"/>
          </w:rPr>
          <w:t>приказ</w:t>
        </w:r>
      </w:hyperlink>
      <w:r>
        <w:rPr>
          <w:rFonts w:ascii="Calibri" w:hAnsi="Calibri" w:cs="Calibri"/>
        </w:rPr>
        <w:t xml:space="preserve"> Минсельхоза России от 21 февраля 2012 г. N 124 "Об утверждении методики определения страховой стоимости и размера утраты (гибели) урожая сельскохозяйственной культуры, утраты (гибели) посадок многолетних насаждений" (зарегистрирован Минюстом России 1 марта 2012 г., регистрационный N 23381).</w:t>
      </w: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Контроль за выполнением приказа возложить на заместителя Министра Д.В. Юрьева.</w:t>
      </w:r>
    </w:p>
    <w:p w:rsidR="00CC2460" w:rsidRDefault="00CC2460">
      <w:pPr>
        <w:widowControl w:val="0"/>
        <w:autoSpaceDE w:val="0"/>
        <w:autoSpaceDN w:val="0"/>
        <w:adjustRightInd w:val="0"/>
        <w:spacing w:after="0" w:line="240" w:lineRule="auto"/>
        <w:ind w:firstLine="540"/>
        <w:jc w:val="both"/>
        <w:rPr>
          <w:rFonts w:ascii="Calibri" w:hAnsi="Calibri" w:cs="Calibri"/>
        </w:rPr>
      </w:pPr>
    </w:p>
    <w:p w:rsidR="00CC2460" w:rsidRDefault="00CC2460">
      <w:pPr>
        <w:widowControl w:val="0"/>
        <w:autoSpaceDE w:val="0"/>
        <w:autoSpaceDN w:val="0"/>
        <w:adjustRightInd w:val="0"/>
        <w:spacing w:after="0" w:line="240" w:lineRule="auto"/>
        <w:jc w:val="right"/>
        <w:rPr>
          <w:rFonts w:ascii="Calibri" w:hAnsi="Calibri" w:cs="Calibri"/>
        </w:rPr>
      </w:pPr>
      <w:r>
        <w:rPr>
          <w:rFonts w:ascii="Calibri" w:hAnsi="Calibri" w:cs="Calibri"/>
        </w:rPr>
        <w:t>Министр</w:t>
      </w:r>
    </w:p>
    <w:p w:rsidR="00CC2460" w:rsidRDefault="00CC2460">
      <w:pPr>
        <w:widowControl w:val="0"/>
        <w:autoSpaceDE w:val="0"/>
        <w:autoSpaceDN w:val="0"/>
        <w:adjustRightInd w:val="0"/>
        <w:spacing w:after="0" w:line="240" w:lineRule="auto"/>
        <w:jc w:val="right"/>
        <w:rPr>
          <w:rFonts w:ascii="Calibri" w:hAnsi="Calibri" w:cs="Calibri"/>
        </w:rPr>
      </w:pPr>
      <w:r>
        <w:rPr>
          <w:rFonts w:ascii="Calibri" w:hAnsi="Calibri" w:cs="Calibri"/>
        </w:rPr>
        <w:t>Н.В.ФЕДОРОВ</w:t>
      </w:r>
    </w:p>
    <w:p w:rsidR="00CC2460" w:rsidRDefault="00CC2460">
      <w:pPr>
        <w:widowControl w:val="0"/>
        <w:autoSpaceDE w:val="0"/>
        <w:autoSpaceDN w:val="0"/>
        <w:adjustRightInd w:val="0"/>
        <w:spacing w:after="0" w:line="240" w:lineRule="auto"/>
        <w:ind w:firstLine="540"/>
        <w:jc w:val="both"/>
        <w:rPr>
          <w:rFonts w:ascii="Calibri" w:hAnsi="Calibri" w:cs="Calibri"/>
        </w:rPr>
      </w:pPr>
    </w:p>
    <w:p w:rsidR="00CC2460" w:rsidRDefault="00CC2460">
      <w:pPr>
        <w:widowControl w:val="0"/>
        <w:autoSpaceDE w:val="0"/>
        <w:autoSpaceDN w:val="0"/>
        <w:adjustRightInd w:val="0"/>
        <w:spacing w:after="0" w:line="240" w:lineRule="auto"/>
        <w:ind w:firstLine="540"/>
        <w:jc w:val="both"/>
        <w:rPr>
          <w:rFonts w:ascii="Calibri" w:hAnsi="Calibri" w:cs="Calibri"/>
        </w:rPr>
      </w:pPr>
    </w:p>
    <w:p w:rsidR="00CC2460" w:rsidRDefault="00CC2460">
      <w:pPr>
        <w:widowControl w:val="0"/>
        <w:autoSpaceDE w:val="0"/>
        <w:autoSpaceDN w:val="0"/>
        <w:adjustRightInd w:val="0"/>
        <w:spacing w:after="0" w:line="240" w:lineRule="auto"/>
        <w:ind w:firstLine="540"/>
        <w:jc w:val="both"/>
        <w:rPr>
          <w:rFonts w:ascii="Calibri" w:hAnsi="Calibri" w:cs="Calibri"/>
        </w:rPr>
      </w:pPr>
    </w:p>
    <w:p w:rsidR="00CC2460" w:rsidRDefault="00CC2460">
      <w:pPr>
        <w:widowControl w:val="0"/>
        <w:autoSpaceDE w:val="0"/>
        <w:autoSpaceDN w:val="0"/>
        <w:adjustRightInd w:val="0"/>
        <w:spacing w:after="0" w:line="240" w:lineRule="auto"/>
        <w:ind w:firstLine="540"/>
        <w:jc w:val="both"/>
        <w:rPr>
          <w:rFonts w:ascii="Calibri" w:hAnsi="Calibri" w:cs="Calibri"/>
        </w:rPr>
      </w:pPr>
    </w:p>
    <w:p w:rsidR="00CC2460" w:rsidRDefault="00CC2460">
      <w:pPr>
        <w:widowControl w:val="0"/>
        <w:autoSpaceDE w:val="0"/>
        <w:autoSpaceDN w:val="0"/>
        <w:adjustRightInd w:val="0"/>
        <w:spacing w:after="0" w:line="240" w:lineRule="auto"/>
        <w:ind w:firstLine="540"/>
        <w:jc w:val="both"/>
        <w:rPr>
          <w:rFonts w:ascii="Calibri" w:hAnsi="Calibri" w:cs="Calibri"/>
        </w:rPr>
      </w:pPr>
    </w:p>
    <w:p w:rsidR="00CC2460" w:rsidRDefault="00CC2460">
      <w:pPr>
        <w:widowControl w:val="0"/>
        <w:autoSpaceDE w:val="0"/>
        <w:autoSpaceDN w:val="0"/>
        <w:adjustRightInd w:val="0"/>
        <w:spacing w:after="0" w:line="240" w:lineRule="auto"/>
        <w:jc w:val="right"/>
        <w:outlineLvl w:val="0"/>
        <w:rPr>
          <w:rFonts w:ascii="Calibri" w:hAnsi="Calibri" w:cs="Calibri"/>
        </w:rPr>
      </w:pPr>
      <w:bookmarkStart w:id="2" w:name="Par28"/>
      <w:bookmarkEnd w:id="2"/>
      <w:r>
        <w:rPr>
          <w:rFonts w:ascii="Calibri" w:hAnsi="Calibri" w:cs="Calibri"/>
        </w:rPr>
        <w:t>Приложение N 1</w:t>
      </w:r>
    </w:p>
    <w:p w:rsidR="00CC2460" w:rsidRDefault="00CC2460">
      <w:pPr>
        <w:widowControl w:val="0"/>
        <w:autoSpaceDE w:val="0"/>
        <w:autoSpaceDN w:val="0"/>
        <w:adjustRightInd w:val="0"/>
        <w:spacing w:after="0" w:line="240" w:lineRule="auto"/>
        <w:jc w:val="right"/>
        <w:rPr>
          <w:rFonts w:ascii="Calibri" w:hAnsi="Calibri" w:cs="Calibri"/>
        </w:rPr>
      </w:pPr>
      <w:r>
        <w:rPr>
          <w:rFonts w:ascii="Calibri" w:hAnsi="Calibri" w:cs="Calibri"/>
        </w:rPr>
        <w:t>к приказу Минсельхоза России</w:t>
      </w:r>
    </w:p>
    <w:p w:rsidR="00CC2460" w:rsidRDefault="00CC2460">
      <w:pPr>
        <w:widowControl w:val="0"/>
        <w:autoSpaceDE w:val="0"/>
        <w:autoSpaceDN w:val="0"/>
        <w:adjustRightInd w:val="0"/>
        <w:spacing w:after="0" w:line="240" w:lineRule="auto"/>
        <w:jc w:val="right"/>
        <w:rPr>
          <w:rFonts w:ascii="Calibri" w:hAnsi="Calibri" w:cs="Calibri"/>
        </w:rPr>
      </w:pPr>
      <w:r>
        <w:rPr>
          <w:rFonts w:ascii="Calibri" w:hAnsi="Calibri" w:cs="Calibri"/>
        </w:rPr>
        <w:t>от 14 марта 2013 г. N 133</w:t>
      </w:r>
    </w:p>
    <w:p w:rsidR="00CC2460" w:rsidRDefault="00CC2460">
      <w:pPr>
        <w:widowControl w:val="0"/>
        <w:autoSpaceDE w:val="0"/>
        <w:autoSpaceDN w:val="0"/>
        <w:adjustRightInd w:val="0"/>
        <w:spacing w:after="0" w:line="240" w:lineRule="auto"/>
        <w:ind w:firstLine="540"/>
        <w:jc w:val="both"/>
        <w:rPr>
          <w:rFonts w:ascii="Calibri" w:hAnsi="Calibri" w:cs="Calibri"/>
        </w:rPr>
      </w:pPr>
    </w:p>
    <w:p w:rsidR="00CC2460" w:rsidRDefault="00CC2460">
      <w:pPr>
        <w:widowControl w:val="0"/>
        <w:autoSpaceDE w:val="0"/>
        <w:autoSpaceDN w:val="0"/>
        <w:adjustRightInd w:val="0"/>
        <w:spacing w:after="0" w:line="240" w:lineRule="auto"/>
        <w:jc w:val="center"/>
        <w:rPr>
          <w:rFonts w:ascii="Calibri" w:hAnsi="Calibri" w:cs="Calibri"/>
          <w:b/>
          <w:bCs/>
        </w:rPr>
      </w:pPr>
      <w:bookmarkStart w:id="3" w:name="Par32"/>
      <w:bookmarkEnd w:id="3"/>
      <w:r>
        <w:rPr>
          <w:rFonts w:ascii="Calibri" w:hAnsi="Calibri" w:cs="Calibri"/>
          <w:b/>
          <w:bCs/>
        </w:rPr>
        <w:t>МЕТОДИКА</w:t>
      </w:r>
    </w:p>
    <w:p w:rsidR="00CC2460" w:rsidRDefault="00CC246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ОПРЕДЕЛЕНИЯ СТРАХОВОЙ СТОИМОСТИ И РАЗМЕРА УТРАТЫ (ГИБЕЛИ)</w:t>
      </w:r>
    </w:p>
    <w:p w:rsidR="00CC2460" w:rsidRDefault="00CC246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УРОЖАЯ СЕЛЬСКОХОЗЯЙСТВЕННОЙ КУЛЬТУРЫ И ПОСАДОК</w:t>
      </w:r>
    </w:p>
    <w:p w:rsidR="00CC2460" w:rsidRDefault="00CC246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МНОГОЛЕТНИХ НАСАЖДЕНИЙ</w:t>
      </w:r>
    </w:p>
    <w:p w:rsidR="00CC2460" w:rsidRDefault="00CC2460">
      <w:pPr>
        <w:widowControl w:val="0"/>
        <w:autoSpaceDE w:val="0"/>
        <w:autoSpaceDN w:val="0"/>
        <w:adjustRightInd w:val="0"/>
        <w:spacing w:after="0" w:line="240" w:lineRule="auto"/>
        <w:ind w:firstLine="540"/>
        <w:jc w:val="both"/>
        <w:rPr>
          <w:rFonts w:ascii="Calibri" w:hAnsi="Calibri" w:cs="Calibri"/>
        </w:rPr>
      </w:pP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Методика предназначена для использования сельскохозяйственными товаропроизводителями и страховыми организациями при заключении и исполнении договоров сельскохозяйственного страхования в соответствии с Федеральным </w:t>
      </w:r>
      <w:hyperlink r:id="rId7" w:history="1">
        <w:r>
          <w:rPr>
            <w:rFonts w:ascii="Calibri" w:hAnsi="Calibri" w:cs="Calibri"/>
            <w:color w:val="0000FF"/>
          </w:rPr>
          <w:t>законом</w:t>
        </w:r>
      </w:hyperlink>
      <w:r>
        <w:rPr>
          <w:rFonts w:ascii="Calibri" w:hAnsi="Calibri" w:cs="Calibri"/>
        </w:rPr>
        <w:t xml:space="preserve"> от 25 июля 2011 г. N 260-ФЗ "О государственной поддержке в сфере сельскохозяйственного страхования и о внесении изменений в Федеральный закон "О развитии сельского хозяйства" (далее - Федеральный закон) (Собрание законодательства Российской Федерации, 2011, N 31, ст. 4700, N 50, ст. 7359) для </w:t>
      </w:r>
      <w:r>
        <w:rPr>
          <w:rFonts w:ascii="Calibri" w:hAnsi="Calibri" w:cs="Calibri"/>
        </w:rPr>
        <w:lastRenderedPageBreak/>
        <w:t>определения страховой стоимости и размера утраты (гибели) урожая сельскохозяйственной культуры и посадок многолетних насаждений.</w:t>
      </w:r>
    </w:p>
    <w:p w:rsidR="00CC2460" w:rsidRDefault="00CC2460">
      <w:pPr>
        <w:widowControl w:val="0"/>
        <w:autoSpaceDE w:val="0"/>
        <w:autoSpaceDN w:val="0"/>
        <w:adjustRightInd w:val="0"/>
        <w:spacing w:after="0" w:line="240" w:lineRule="auto"/>
        <w:ind w:firstLine="540"/>
        <w:jc w:val="both"/>
        <w:rPr>
          <w:rFonts w:ascii="Calibri" w:hAnsi="Calibri" w:cs="Calibri"/>
        </w:rPr>
      </w:pPr>
    </w:p>
    <w:p w:rsidR="00CC2460" w:rsidRDefault="00CC2460">
      <w:pPr>
        <w:widowControl w:val="0"/>
        <w:autoSpaceDE w:val="0"/>
        <w:autoSpaceDN w:val="0"/>
        <w:adjustRightInd w:val="0"/>
        <w:spacing w:after="0" w:line="240" w:lineRule="auto"/>
        <w:jc w:val="center"/>
        <w:outlineLvl w:val="1"/>
        <w:rPr>
          <w:rFonts w:ascii="Calibri" w:hAnsi="Calibri" w:cs="Calibri"/>
        </w:rPr>
      </w:pPr>
      <w:bookmarkStart w:id="4" w:name="Par39"/>
      <w:bookmarkEnd w:id="4"/>
      <w:r>
        <w:rPr>
          <w:rFonts w:ascii="Calibri" w:hAnsi="Calibri" w:cs="Calibri"/>
        </w:rPr>
        <w:t>Глава I</w:t>
      </w:r>
    </w:p>
    <w:p w:rsidR="00CC2460" w:rsidRDefault="00CC2460">
      <w:pPr>
        <w:widowControl w:val="0"/>
        <w:autoSpaceDE w:val="0"/>
        <w:autoSpaceDN w:val="0"/>
        <w:adjustRightInd w:val="0"/>
        <w:spacing w:after="0" w:line="240" w:lineRule="auto"/>
        <w:jc w:val="center"/>
        <w:rPr>
          <w:rFonts w:ascii="Calibri" w:hAnsi="Calibri" w:cs="Calibri"/>
        </w:rPr>
      </w:pPr>
      <w:r>
        <w:rPr>
          <w:rFonts w:ascii="Calibri" w:hAnsi="Calibri" w:cs="Calibri"/>
        </w:rPr>
        <w:t>Определение страховой стоимости урожая сельскохозяйственной</w:t>
      </w:r>
    </w:p>
    <w:p w:rsidR="00CC2460" w:rsidRDefault="00CC2460">
      <w:pPr>
        <w:widowControl w:val="0"/>
        <w:autoSpaceDE w:val="0"/>
        <w:autoSpaceDN w:val="0"/>
        <w:adjustRightInd w:val="0"/>
        <w:spacing w:after="0" w:line="240" w:lineRule="auto"/>
        <w:jc w:val="center"/>
        <w:rPr>
          <w:rFonts w:ascii="Calibri" w:hAnsi="Calibri" w:cs="Calibri"/>
        </w:rPr>
      </w:pPr>
      <w:r>
        <w:rPr>
          <w:rFonts w:ascii="Calibri" w:hAnsi="Calibri" w:cs="Calibri"/>
        </w:rPr>
        <w:t>культуры и посадок многолетних насаждений</w:t>
      </w:r>
    </w:p>
    <w:p w:rsidR="00CC2460" w:rsidRDefault="00CC2460">
      <w:pPr>
        <w:widowControl w:val="0"/>
        <w:autoSpaceDE w:val="0"/>
        <w:autoSpaceDN w:val="0"/>
        <w:adjustRightInd w:val="0"/>
        <w:spacing w:after="0" w:line="240" w:lineRule="auto"/>
        <w:ind w:firstLine="540"/>
        <w:jc w:val="both"/>
        <w:rPr>
          <w:rFonts w:ascii="Calibri" w:hAnsi="Calibri" w:cs="Calibri"/>
        </w:rPr>
      </w:pPr>
    </w:p>
    <w:p w:rsidR="00CC2460" w:rsidRDefault="00CC2460">
      <w:pPr>
        <w:widowControl w:val="0"/>
        <w:autoSpaceDE w:val="0"/>
        <w:autoSpaceDN w:val="0"/>
        <w:adjustRightInd w:val="0"/>
        <w:spacing w:after="0" w:line="240" w:lineRule="auto"/>
        <w:jc w:val="center"/>
        <w:outlineLvl w:val="2"/>
        <w:rPr>
          <w:rFonts w:ascii="Calibri" w:hAnsi="Calibri" w:cs="Calibri"/>
        </w:rPr>
      </w:pPr>
      <w:bookmarkStart w:id="5" w:name="Par43"/>
      <w:bookmarkEnd w:id="5"/>
      <w:r>
        <w:rPr>
          <w:rFonts w:ascii="Calibri" w:hAnsi="Calibri" w:cs="Calibri"/>
        </w:rPr>
        <w:t>1. Определение страховой стоимости урожая</w:t>
      </w:r>
    </w:p>
    <w:p w:rsidR="00CC2460" w:rsidRDefault="00CC2460">
      <w:pPr>
        <w:widowControl w:val="0"/>
        <w:autoSpaceDE w:val="0"/>
        <w:autoSpaceDN w:val="0"/>
        <w:adjustRightInd w:val="0"/>
        <w:spacing w:after="0" w:line="240" w:lineRule="auto"/>
        <w:jc w:val="center"/>
        <w:rPr>
          <w:rFonts w:ascii="Calibri" w:hAnsi="Calibri" w:cs="Calibri"/>
        </w:rPr>
      </w:pPr>
      <w:r>
        <w:rPr>
          <w:rFonts w:ascii="Calibri" w:hAnsi="Calibri" w:cs="Calibri"/>
        </w:rPr>
        <w:t>сельскохозяйственной культуры</w:t>
      </w:r>
    </w:p>
    <w:p w:rsidR="00CC2460" w:rsidRDefault="00CC2460">
      <w:pPr>
        <w:widowControl w:val="0"/>
        <w:autoSpaceDE w:val="0"/>
        <w:autoSpaceDN w:val="0"/>
        <w:adjustRightInd w:val="0"/>
        <w:spacing w:after="0" w:line="240" w:lineRule="auto"/>
        <w:ind w:firstLine="540"/>
        <w:jc w:val="both"/>
        <w:rPr>
          <w:rFonts w:ascii="Calibri" w:hAnsi="Calibri" w:cs="Calibri"/>
        </w:rPr>
      </w:pP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Страховая стоимость урожая конкретной сельскохозяйственной культуры определяется по формуле:</w:t>
      </w:r>
    </w:p>
    <w:p w:rsidR="00CC2460" w:rsidRDefault="00CC2460">
      <w:pPr>
        <w:widowControl w:val="0"/>
        <w:autoSpaceDE w:val="0"/>
        <w:autoSpaceDN w:val="0"/>
        <w:adjustRightInd w:val="0"/>
        <w:spacing w:after="0" w:line="240" w:lineRule="auto"/>
        <w:ind w:firstLine="540"/>
        <w:jc w:val="both"/>
        <w:rPr>
          <w:rFonts w:ascii="Calibri" w:hAnsi="Calibri" w:cs="Calibri"/>
        </w:rPr>
      </w:pPr>
    </w:p>
    <w:p w:rsidR="00CC2460" w:rsidRDefault="00CC2460">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21.75pt">
            <v:imagedata r:id="rId8" o:title=""/>
          </v:shape>
        </w:pict>
      </w:r>
      <w:r>
        <w:rPr>
          <w:rFonts w:ascii="Calibri" w:hAnsi="Calibri" w:cs="Calibri"/>
        </w:rPr>
        <w:t>,</w:t>
      </w:r>
    </w:p>
    <w:p w:rsidR="00CC2460" w:rsidRDefault="00CC2460">
      <w:pPr>
        <w:widowControl w:val="0"/>
        <w:autoSpaceDE w:val="0"/>
        <w:autoSpaceDN w:val="0"/>
        <w:adjustRightInd w:val="0"/>
        <w:spacing w:after="0" w:line="240" w:lineRule="auto"/>
        <w:ind w:firstLine="540"/>
        <w:jc w:val="both"/>
        <w:rPr>
          <w:rFonts w:ascii="Calibri" w:hAnsi="Calibri" w:cs="Calibri"/>
        </w:rPr>
      </w:pP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26" type="#_x0000_t75" style="width:16.5pt;height:19.5pt">
            <v:imagedata r:id="rId9" o:title=""/>
          </v:shape>
        </w:pict>
      </w:r>
      <w:r>
        <w:rPr>
          <w:rFonts w:ascii="Calibri" w:hAnsi="Calibri" w:cs="Calibri"/>
        </w:rPr>
        <w:t xml:space="preserve"> (руб.) - страховая стоимость урожая конкретной сельскохозяйственной культуры;</w:t>
      </w: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Q (руб./ц) - средняя цена производителей соответствующего основного вида продукции растениеводства по конкретной сельскохозяйственной культуре, сложившаяся по субъекту Российской Федерации за год, предшествующий году заключения договора сельскохозяйственного страхования, по данным Федеральной службы государственной статистики, а по кормовым культурам - по фактической себестоимости, сложившейся у сельскохозяйственного товаропроизводителя за год, предшествующий году заключения договора сельскохозяйственного страхования.</w:t>
      </w: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отсутствия официальной статистической информации о ценах на отдельные виды продукции растениеводства по субъекту Российской Федерации при заключении договоров сельскохозяйственного страхования принимаются цены по официальным статистическим данным субъекта Российской Федерации, находящегося на ближайшем расстоянии от места возделывания сельскохозяйственным товаропроизводителем сельскохозяйственной культуры, а при отсутствии у сельскохозяйственных товаропроизводителей данных о фактической себестоимости кормовых культур - данные о фактической себестоимости по мере наличия данных в следующем порядке:</w:t>
      </w: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 муниципальному району, городскому округу субъекта Российской Федерации, в котором сельскохозяйственный товаропроизводитель возделывает сельскохозяйственную культуру;</w:t>
      </w: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 муниципальному району, городскому округу субъекта Российской Федерации, находящемуся на ближайшем расстоянии от места возделывания сельскохозяйственным товаропроизводителем сельскохозяйственной культуры;</w:t>
      </w: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 субъекту Российской Федерации, в котором сельскохозяйственный товаропроизводитель возделывает сельскохозяйственную культуру;</w:t>
      </w: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 субъекту Российской Федерации, находящемуся на ближайшем расстоянии от места возделывания сельскохозяйственным товаропроизводителем сельскохозяйственной культуры.</w:t>
      </w: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отсутствия официальной статистической информации о ценах на отдельные виды продукции растениеводства по Российской Федерации при заключении договоров сельскохозяйственного страхования принимаются цены из других источников (торгово-промышленная палата, биржа, орган управления агропромышленного комплекса субъекта Российской Федерации), а при их отсутствии принимаются данные о фактической себестоимости, сложившейся у сельскохозяйственного товаропроизводителя за год, предшествующий году заключения договора сельскохозяйственного страхования;</w:t>
      </w: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27" type="#_x0000_t75" style="width:18.75pt;height:21.75pt">
            <v:imagedata r:id="rId10" o:title=""/>
          </v:shape>
        </w:pict>
      </w:r>
      <w:r>
        <w:rPr>
          <w:rFonts w:ascii="Calibri" w:hAnsi="Calibri" w:cs="Calibri"/>
        </w:rPr>
        <w:t xml:space="preserve"> (ц) - планируемый урожай конкретной сельскохозяйственной культуры, определяемый по формуле:</w:t>
      </w:r>
    </w:p>
    <w:p w:rsidR="00CC2460" w:rsidRDefault="00CC2460">
      <w:pPr>
        <w:widowControl w:val="0"/>
        <w:autoSpaceDE w:val="0"/>
        <w:autoSpaceDN w:val="0"/>
        <w:adjustRightInd w:val="0"/>
        <w:spacing w:after="0" w:line="240" w:lineRule="auto"/>
        <w:ind w:firstLine="540"/>
        <w:jc w:val="both"/>
        <w:rPr>
          <w:rFonts w:ascii="Calibri" w:hAnsi="Calibri" w:cs="Calibri"/>
        </w:rPr>
      </w:pPr>
    </w:p>
    <w:p w:rsidR="00CC2460" w:rsidRDefault="00CC2460">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028" type="#_x0000_t75" style="width:72.75pt;height:21.75pt">
            <v:imagedata r:id="rId11" o:title=""/>
          </v:shape>
        </w:pict>
      </w:r>
      <w:r>
        <w:rPr>
          <w:rFonts w:ascii="Calibri" w:hAnsi="Calibri" w:cs="Calibri"/>
        </w:rPr>
        <w:t>,</w:t>
      </w:r>
    </w:p>
    <w:p w:rsidR="00CC2460" w:rsidRDefault="00CC2460">
      <w:pPr>
        <w:widowControl w:val="0"/>
        <w:autoSpaceDE w:val="0"/>
        <w:autoSpaceDN w:val="0"/>
        <w:adjustRightInd w:val="0"/>
        <w:spacing w:after="0" w:line="240" w:lineRule="auto"/>
        <w:ind w:firstLine="540"/>
        <w:jc w:val="both"/>
        <w:rPr>
          <w:rFonts w:ascii="Calibri" w:hAnsi="Calibri" w:cs="Calibri"/>
        </w:rPr>
      </w:pP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S (га) - размер посевной (посадочной) площади под конкретной сельскохозяйственной культурой в текущем году;</w:t>
      </w: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29" type="#_x0000_t75" style="width:16.5pt;height:19.5pt">
            <v:imagedata r:id="rId12" o:title=""/>
          </v:shape>
        </w:pict>
      </w:r>
      <w:r>
        <w:rPr>
          <w:rFonts w:ascii="Calibri" w:hAnsi="Calibri" w:cs="Calibri"/>
        </w:rPr>
        <w:t xml:space="preserve"> (ц/га) - средняя урожайность конкретной сельскохозяйственной культуры с посевной (посадочной) площади, сложившаяся за пять лет, предшествующих году заключения договора сельскохозяйственного страхования, которая определяется следующим образом:</w:t>
      </w:r>
    </w:p>
    <w:p w:rsidR="00CC2460" w:rsidRDefault="00CC2460">
      <w:pPr>
        <w:widowControl w:val="0"/>
        <w:autoSpaceDE w:val="0"/>
        <w:autoSpaceDN w:val="0"/>
        <w:adjustRightInd w:val="0"/>
        <w:spacing w:after="0" w:line="240" w:lineRule="auto"/>
        <w:ind w:firstLine="540"/>
        <w:jc w:val="both"/>
        <w:rPr>
          <w:rFonts w:ascii="Calibri" w:hAnsi="Calibri" w:cs="Calibri"/>
        </w:rPr>
      </w:pPr>
    </w:p>
    <w:p w:rsidR="00CC2460" w:rsidRDefault="00CC2460">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030" type="#_x0000_t75" style="width:223.5pt;height:38.25pt">
            <v:imagedata r:id="rId13" o:title=""/>
          </v:shape>
        </w:pict>
      </w:r>
      <w:r>
        <w:rPr>
          <w:rFonts w:ascii="Calibri" w:hAnsi="Calibri" w:cs="Calibri"/>
        </w:rPr>
        <w:t>,</w:t>
      </w:r>
    </w:p>
    <w:p w:rsidR="00CC2460" w:rsidRDefault="00CC2460">
      <w:pPr>
        <w:widowControl w:val="0"/>
        <w:autoSpaceDE w:val="0"/>
        <w:autoSpaceDN w:val="0"/>
        <w:adjustRightInd w:val="0"/>
        <w:spacing w:after="0" w:line="240" w:lineRule="auto"/>
        <w:ind w:firstLine="540"/>
        <w:jc w:val="both"/>
        <w:rPr>
          <w:rFonts w:ascii="Calibri" w:hAnsi="Calibri" w:cs="Calibri"/>
        </w:rPr>
      </w:pP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1" type="#_x0000_t75" style="width:13.5pt;height:19.5pt">
            <v:imagedata r:id="rId14" o:title=""/>
          </v:shape>
        </w:pict>
      </w:r>
      <w:r>
        <w:rPr>
          <w:rFonts w:ascii="Calibri" w:hAnsi="Calibri" w:cs="Calibri"/>
        </w:rPr>
        <w:t xml:space="preserve">, </w:t>
      </w:r>
      <w:r>
        <w:rPr>
          <w:rFonts w:ascii="Calibri" w:hAnsi="Calibri" w:cs="Calibri"/>
          <w:position w:val="-12"/>
        </w:rPr>
        <w:pict>
          <v:shape id="_x0000_i1032" type="#_x0000_t75" style="width:15pt;height:19.5pt">
            <v:imagedata r:id="rId15" o:title=""/>
          </v:shape>
        </w:pict>
      </w:r>
      <w:r>
        <w:rPr>
          <w:rFonts w:ascii="Calibri" w:hAnsi="Calibri" w:cs="Calibri"/>
        </w:rPr>
        <w:t xml:space="preserve">, </w:t>
      </w:r>
      <w:r>
        <w:rPr>
          <w:rFonts w:ascii="Calibri" w:hAnsi="Calibri" w:cs="Calibri"/>
          <w:position w:val="-12"/>
        </w:rPr>
        <w:pict>
          <v:shape id="_x0000_i1033" type="#_x0000_t75" style="width:13.5pt;height:19.5pt">
            <v:imagedata r:id="rId16" o:title=""/>
          </v:shape>
        </w:pict>
      </w:r>
      <w:r>
        <w:rPr>
          <w:rFonts w:ascii="Calibri" w:hAnsi="Calibri" w:cs="Calibri"/>
        </w:rPr>
        <w:t xml:space="preserve">, </w:t>
      </w:r>
      <w:r>
        <w:rPr>
          <w:rFonts w:ascii="Calibri" w:hAnsi="Calibri" w:cs="Calibri"/>
          <w:position w:val="-12"/>
        </w:rPr>
        <w:pict>
          <v:shape id="_x0000_i1034" type="#_x0000_t75" style="width:15pt;height:19.5pt">
            <v:imagedata r:id="rId17" o:title=""/>
          </v:shape>
        </w:pict>
      </w:r>
      <w:r>
        <w:rPr>
          <w:rFonts w:ascii="Calibri" w:hAnsi="Calibri" w:cs="Calibri"/>
        </w:rPr>
        <w:t xml:space="preserve"> </w:t>
      </w:r>
      <w:r>
        <w:rPr>
          <w:rFonts w:ascii="Calibri" w:hAnsi="Calibri" w:cs="Calibri"/>
          <w:position w:val="-12"/>
        </w:rPr>
        <w:pict>
          <v:shape id="_x0000_i1035" type="#_x0000_t75" style="width:13.5pt;height:19.5pt">
            <v:imagedata r:id="rId18" o:title=""/>
          </v:shape>
        </w:pict>
      </w:r>
      <w:r>
        <w:rPr>
          <w:rFonts w:ascii="Calibri" w:hAnsi="Calibri" w:cs="Calibri"/>
        </w:rPr>
        <w:t xml:space="preserve"> (ц) - валовой сбор урожая конкретной сельскохозяйственной культуры со всей площади посева (посадки), полученный сельскохозяйственным товаропроизводителем за каждый соответствующий год из пяти лет, предшествующих году заключения договора сельскохозяйственного страхования, по данным Федеральной службы государственной статистики (по данным </w:t>
      </w:r>
      <w:hyperlink r:id="rId19" w:history="1">
        <w:r>
          <w:rPr>
            <w:rFonts w:ascii="Calibri" w:hAnsi="Calibri" w:cs="Calibri"/>
            <w:color w:val="0000FF"/>
          </w:rPr>
          <w:t>форм N 29-СХ</w:t>
        </w:r>
      </w:hyperlink>
      <w:r>
        <w:rPr>
          <w:rFonts w:ascii="Calibri" w:hAnsi="Calibri" w:cs="Calibri"/>
        </w:rPr>
        <w:t xml:space="preserve">, </w:t>
      </w:r>
      <w:hyperlink r:id="rId20" w:history="1">
        <w:r>
          <w:rPr>
            <w:rFonts w:ascii="Calibri" w:hAnsi="Calibri" w:cs="Calibri"/>
            <w:color w:val="0000FF"/>
          </w:rPr>
          <w:t>N 2-фермер</w:t>
        </w:r>
      </w:hyperlink>
      <w:r>
        <w:rPr>
          <w:rFonts w:ascii="Calibri" w:hAnsi="Calibri" w:cs="Calibri"/>
        </w:rPr>
        <w:t>). В случае отсутствия данных Федеральной службы государственной статистики - по имеющимся данным бухгалтерского учета;</w:t>
      </w: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6" type="#_x0000_t75" style="width:12pt;height:19.5pt">
            <v:imagedata r:id="rId21" o:title=""/>
          </v:shape>
        </w:pict>
      </w:r>
      <w:r>
        <w:rPr>
          <w:rFonts w:ascii="Calibri" w:hAnsi="Calibri" w:cs="Calibri"/>
        </w:rPr>
        <w:t xml:space="preserve">, </w:t>
      </w:r>
      <w:r>
        <w:rPr>
          <w:rFonts w:ascii="Calibri" w:hAnsi="Calibri" w:cs="Calibri"/>
          <w:position w:val="-12"/>
        </w:rPr>
        <w:pict>
          <v:shape id="_x0000_i1037" type="#_x0000_t75" style="width:13.5pt;height:19.5pt">
            <v:imagedata r:id="rId22" o:title=""/>
          </v:shape>
        </w:pict>
      </w:r>
      <w:r>
        <w:rPr>
          <w:rFonts w:ascii="Calibri" w:hAnsi="Calibri" w:cs="Calibri"/>
        </w:rPr>
        <w:t xml:space="preserve">, </w:t>
      </w:r>
      <w:r>
        <w:rPr>
          <w:rFonts w:ascii="Calibri" w:hAnsi="Calibri" w:cs="Calibri"/>
          <w:position w:val="-12"/>
        </w:rPr>
        <w:pict>
          <v:shape id="_x0000_i1038" type="#_x0000_t75" style="width:13.5pt;height:19.5pt">
            <v:imagedata r:id="rId23" o:title=""/>
          </v:shape>
        </w:pict>
      </w:r>
      <w:r>
        <w:rPr>
          <w:rFonts w:ascii="Calibri" w:hAnsi="Calibri" w:cs="Calibri"/>
        </w:rPr>
        <w:t xml:space="preserve">, </w:t>
      </w:r>
      <w:r>
        <w:rPr>
          <w:rFonts w:ascii="Calibri" w:hAnsi="Calibri" w:cs="Calibri"/>
          <w:position w:val="-12"/>
        </w:rPr>
        <w:pict>
          <v:shape id="_x0000_i1039" type="#_x0000_t75" style="width:13.5pt;height:19.5pt">
            <v:imagedata r:id="rId24" o:title=""/>
          </v:shape>
        </w:pict>
      </w:r>
      <w:r>
        <w:rPr>
          <w:rFonts w:ascii="Calibri" w:hAnsi="Calibri" w:cs="Calibri"/>
        </w:rPr>
        <w:t xml:space="preserve">, </w:t>
      </w:r>
      <w:r>
        <w:rPr>
          <w:rFonts w:ascii="Calibri" w:hAnsi="Calibri" w:cs="Calibri"/>
          <w:position w:val="-12"/>
        </w:rPr>
        <w:pict>
          <v:shape id="_x0000_i1040" type="#_x0000_t75" style="width:13.5pt;height:19.5pt">
            <v:imagedata r:id="rId25" o:title=""/>
          </v:shape>
        </w:pict>
      </w:r>
      <w:r>
        <w:rPr>
          <w:rFonts w:ascii="Calibri" w:hAnsi="Calibri" w:cs="Calibri"/>
        </w:rPr>
        <w:t xml:space="preserve"> (га) - посевная (посадочная) площадь конкретной сельскохозяйственной культуры сельскохозяйственного товаропроизводителя за соответствующий год из пяти лет, предшествующих году заключения договора сельскохозяйственного страхования, по данным Федеральной службы государственной статистики (по данным </w:t>
      </w:r>
      <w:hyperlink r:id="rId26" w:history="1">
        <w:r>
          <w:rPr>
            <w:rFonts w:ascii="Calibri" w:hAnsi="Calibri" w:cs="Calibri"/>
            <w:color w:val="0000FF"/>
          </w:rPr>
          <w:t>форм N 4-СХ</w:t>
        </w:r>
      </w:hyperlink>
      <w:r>
        <w:rPr>
          <w:rFonts w:ascii="Calibri" w:hAnsi="Calibri" w:cs="Calibri"/>
        </w:rPr>
        <w:t xml:space="preserve">, </w:t>
      </w:r>
      <w:hyperlink r:id="rId27" w:history="1">
        <w:r>
          <w:rPr>
            <w:rFonts w:ascii="Calibri" w:hAnsi="Calibri" w:cs="Calibri"/>
            <w:color w:val="0000FF"/>
          </w:rPr>
          <w:t>N 1-фермер</w:t>
        </w:r>
      </w:hyperlink>
      <w:r>
        <w:rPr>
          <w:rFonts w:ascii="Calibri" w:hAnsi="Calibri" w:cs="Calibri"/>
        </w:rPr>
        <w:t>). В случае отсутствия данных Федеральной службы государственной статистики - по имеющимся данным бухгалтерского учета.</w:t>
      </w: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периодичности плодоношения по семечковым многолетним насаждениям один раз в два года средняя урожайность определяется по годам, соответствующим году, под урожай которого заключается договор сельскохозяйственного страхования (при страховании урожая в четном году средняя урожайность определяется за пять четных лет, а при страховании урожая нечетного года - за пять нечетных лет из последних десяти).</w:t>
      </w: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отсутствия у сельскохозяйственного товаропроизводителя данных для определения средней урожайности сельскохозяйственных культур за предшествующие пять лет при заключении договора сельскохозяйственного страхования в расчет принимается средняя урожайность с посевной (посадочной) площади за период, данные по которому отсутствуют (за пять лет или несколько лет из пяти лет), по мере наличия данных в следующем порядке:</w:t>
      </w: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 муниципальному району, городскому округу субъекта Российской Федерации, в котором сельскохозяйственный товаропроизводитель возделывает сельскохозяйственную культуру;</w:t>
      </w: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 муниципальному району, городскому округу субъекта Российской Федерации, находящемуся на ближайшем расстоянии от места возделывания сельскохозяйственным товаропроизводителем сельскохозяйственной культуры;</w:t>
      </w: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 субъекту Российской Федерации, в котором сельскохозяйственный товаропроизводитель возделывает сельскохозяйственную культуру;</w:t>
      </w: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 субъекту Российской Федерации, находящемуся на ближайшем расстоянии от места возделывания сельскохозяйственным товаропроизводителем сельскохозяйственной культуры.</w:t>
      </w: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Сельскохозяйственные товаропроизводители, которые начали осуществлять свою деятельность или были реорганизованы в течение последних четырех лет, предшествующих году заключения договора сельскохозяйственного страхования, могут определять среднюю урожайность сельскохозяйственной культуры за период своей деятельности при условии, что она составляет не менее двух лет.</w:t>
      </w: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отсутствия официальной статистической информации по Российской Федерации и данных бухгалтерского учета для определения урожайности сельскохозяйственной культуры за пять лет, предшествующих году заключения договора сельскохозяйственного страхования, сельскохозяйственные товаропроизводители определяют среднюю урожайность сельскохозяйственной культуры за период, по которому имеются данные Федеральной службы государственной статистики или данные бухгалтерского учета.</w:t>
      </w: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Сельскохозяйственные товаропроизводители, возделывающие сельскохозяйственную культуру, риск утраты (гибели) которой подлежит страхованию и посевные (посадочные) площади которой находятся в обособленных подразделениях в разных муниципальных районах (городских округах) субъекта Российской Федерации, определяют среднюю урожайность сельскохозяйственной культуры в отдельности по каждому обособленному подразделению.</w:t>
      </w:r>
    </w:p>
    <w:p w:rsidR="00CC2460" w:rsidRDefault="00CC2460">
      <w:pPr>
        <w:widowControl w:val="0"/>
        <w:autoSpaceDE w:val="0"/>
        <w:autoSpaceDN w:val="0"/>
        <w:adjustRightInd w:val="0"/>
        <w:spacing w:after="0" w:line="240" w:lineRule="auto"/>
        <w:ind w:firstLine="540"/>
        <w:jc w:val="both"/>
        <w:rPr>
          <w:rFonts w:ascii="Calibri" w:hAnsi="Calibri" w:cs="Calibri"/>
        </w:rPr>
      </w:pPr>
    </w:p>
    <w:p w:rsidR="00CC2460" w:rsidRDefault="00CC2460">
      <w:pPr>
        <w:widowControl w:val="0"/>
        <w:autoSpaceDE w:val="0"/>
        <w:autoSpaceDN w:val="0"/>
        <w:adjustRightInd w:val="0"/>
        <w:spacing w:after="0" w:line="240" w:lineRule="auto"/>
        <w:jc w:val="center"/>
        <w:outlineLvl w:val="2"/>
        <w:rPr>
          <w:rFonts w:ascii="Calibri" w:hAnsi="Calibri" w:cs="Calibri"/>
        </w:rPr>
      </w:pPr>
      <w:bookmarkStart w:id="6" w:name="Par82"/>
      <w:bookmarkEnd w:id="6"/>
      <w:r>
        <w:rPr>
          <w:rFonts w:ascii="Calibri" w:hAnsi="Calibri" w:cs="Calibri"/>
        </w:rPr>
        <w:t>2. Определение страховой стоимости посадок</w:t>
      </w:r>
    </w:p>
    <w:p w:rsidR="00CC2460" w:rsidRDefault="00CC2460">
      <w:pPr>
        <w:widowControl w:val="0"/>
        <w:autoSpaceDE w:val="0"/>
        <w:autoSpaceDN w:val="0"/>
        <w:adjustRightInd w:val="0"/>
        <w:spacing w:after="0" w:line="240" w:lineRule="auto"/>
        <w:jc w:val="center"/>
        <w:rPr>
          <w:rFonts w:ascii="Calibri" w:hAnsi="Calibri" w:cs="Calibri"/>
        </w:rPr>
      </w:pPr>
      <w:r>
        <w:rPr>
          <w:rFonts w:ascii="Calibri" w:hAnsi="Calibri" w:cs="Calibri"/>
        </w:rPr>
        <w:t>многолетних насаждений</w:t>
      </w:r>
    </w:p>
    <w:p w:rsidR="00CC2460" w:rsidRDefault="00CC2460">
      <w:pPr>
        <w:widowControl w:val="0"/>
        <w:autoSpaceDE w:val="0"/>
        <w:autoSpaceDN w:val="0"/>
        <w:adjustRightInd w:val="0"/>
        <w:spacing w:after="0" w:line="240" w:lineRule="auto"/>
        <w:ind w:firstLine="540"/>
        <w:jc w:val="both"/>
        <w:rPr>
          <w:rFonts w:ascii="Calibri" w:hAnsi="Calibri" w:cs="Calibri"/>
        </w:rPr>
      </w:pP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Страховая стоимость посадок многолетних насаждений определяется по данным бухгалтерского учета на момент заключения договора сельскохозяйственного страхования:</w:t>
      </w: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отношении многолетних насаждений в плодоносящем возрасте - по балансовой стоимости посадок многолетних насаждений за вычетом износа;</w:t>
      </w: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отношении многолетних насаждений в неплодоносящем возрасте - по сумме затрат на выращивание посадок многолетних насаждений.</w:t>
      </w:r>
    </w:p>
    <w:p w:rsidR="00CC2460" w:rsidRDefault="00CC2460">
      <w:pPr>
        <w:widowControl w:val="0"/>
        <w:autoSpaceDE w:val="0"/>
        <w:autoSpaceDN w:val="0"/>
        <w:adjustRightInd w:val="0"/>
        <w:spacing w:after="0" w:line="240" w:lineRule="auto"/>
        <w:ind w:firstLine="540"/>
        <w:jc w:val="both"/>
        <w:rPr>
          <w:rFonts w:ascii="Calibri" w:hAnsi="Calibri" w:cs="Calibri"/>
        </w:rPr>
      </w:pPr>
    </w:p>
    <w:p w:rsidR="00CC2460" w:rsidRDefault="00CC2460">
      <w:pPr>
        <w:widowControl w:val="0"/>
        <w:autoSpaceDE w:val="0"/>
        <w:autoSpaceDN w:val="0"/>
        <w:adjustRightInd w:val="0"/>
        <w:spacing w:after="0" w:line="240" w:lineRule="auto"/>
        <w:jc w:val="center"/>
        <w:outlineLvl w:val="1"/>
        <w:rPr>
          <w:rFonts w:ascii="Calibri" w:hAnsi="Calibri" w:cs="Calibri"/>
        </w:rPr>
      </w:pPr>
      <w:bookmarkStart w:id="7" w:name="Par89"/>
      <w:bookmarkEnd w:id="7"/>
      <w:r>
        <w:rPr>
          <w:rFonts w:ascii="Calibri" w:hAnsi="Calibri" w:cs="Calibri"/>
        </w:rPr>
        <w:t>Глава II</w:t>
      </w:r>
    </w:p>
    <w:p w:rsidR="00CC2460" w:rsidRDefault="00CC2460">
      <w:pPr>
        <w:widowControl w:val="0"/>
        <w:autoSpaceDE w:val="0"/>
        <w:autoSpaceDN w:val="0"/>
        <w:adjustRightInd w:val="0"/>
        <w:spacing w:after="0" w:line="240" w:lineRule="auto"/>
        <w:jc w:val="center"/>
        <w:rPr>
          <w:rFonts w:ascii="Calibri" w:hAnsi="Calibri" w:cs="Calibri"/>
        </w:rPr>
      </w:pPr>
      <w:r>
        <w:rPr>
          <w:rFonts w:ascii="Calibri" w:hAnsi="Calibri" w:cs="Calibri"/>
        </w:rPr>
        <w:t>Определение размера утраты (гибели) урожая</w:t>
      </w:r>
    </w:p>
    <w:p w:rsidR="00CC2460" w:rsidRDefault="00CC2460">
      <w:pPr>
        <w:widowControl w:val="0"/>
        <w:autoSpaceDE w:val="0"/>
        <w:autoSpaceDN w:val="0"/>
        <w:adjustRightInd w:val="0"/>
        <w:spacing w:after="0" w:line="240" w:lineRule="auto"/>
        <w:jc w:val="center"/>
        <w:rPr>
          <w:rFonts w:ascii="Calibri" w:hAnsi="Calibri" w:cs="Calibri"/>
        </w:rPr>
      </w:pPr>
      <w:r>
        <w:rPr>
          <w:rFonts w:ascii="Calibri" w:hAnsi="Calibri" w:cs="Calibri"/>
        </w:rPr>
        <w:t>сельскохозяйственной культуры и посадок</w:t>
      </w:r>
    </w:p>
    <w:p w:rsidR="00CC2460" w:rsidRDefault="00CC2460">
      <w:pPr>
        <w:widowControl w:val="0"/>
        <w:autoSpaceDE w:val="0"/>
        <w:autoSpaceDN w:val="0"/>
        <w:adjustRightInd w:val="0"/>
        <w:spacing w:after="0" w:line="240" w:lineRule="auto"/>
        <w:jc w:val="center"/>
        <w:rPr>
          <w:rFonts w:ascii="Calibri" w:hAnsi="Calibri" w:cs="Calibri"/>
        </w:rPr>
      </w:pPr>
      <w:r>
        <w:rPr>
          <w:rFonts w:ascii="Calibri" w:hAnsi="Calibri" w:cs="Calibri"/>
        </w:rPr>
        <w:t>многолетних насаждений</w:t>
      </w:r>
    </w:p>
    <w:p w:rsidR="00CC2460" w:rsidRDefault="00CC2460">
      <w:pPr>
        <w:widowControl w:val="0"/>
        <w:autoSpaceDE w:val="0"/>
        <w:autoSpaceDN w:val="0"/>
        <w:adjustRightInd w:val="0"/>
        <w:spacing w:after="0" w:line="240" w:lineRule="auto"/>
        <w:ind w:firstLine="540"/>
        <w:jc w:val="both"/>
        <w:rPr>
          <w:rFonts w:ascii="Calibri" w:hAnsi="Calibri" w:cs="Calibri"/>
        </w:rPr>
      </w:pPr>
    </w:p>
    <w:p w:rsidR="00CC2460" w:rsidRDefault="00CC2460">
      <w:pPr>
        <w:widowControl w:val="0"/>
        <w:autoSpaceDE w:val="0"/>
        <w:autoSpaceDN w:val="0"/>
        <w:adjustRightInd w:val="0"/>
        <w:spacing w:after="0" w:line="240" w:lineRule="auto"/>
        <w:jc w:val="center"/>
        <w:outlineLvl w:val="2"/>
        <w:rPr>
          <w:rFonts w:ascii="Calibri" w:hAnsi="Calibri" w:cs="Calibri"/>
        </w:rPr>
      </w:pPr>
      <w:bookmarkStart w:id="8" w:name="Par94"/>
      <w:bookmarkEnd w:id="8"/>
      <w:r>
        <w:rPr>
          <w:rFonts w:ascii="Calibri" w:hAnsi="Calibri" w:cs="Calibri"/>
        </w:rPr>
        <w:t>1. Определение размера утраты (гибели) урожая</w:t>
      </w:r>
    </w:p>
    <w:p w:rsidR="00CC2460" w:rsidRDefault="00CC2460">
      <w:pPr>
        <w:widowControl w:val="0"/>
        <w:autoSpaceDE w:val="0"/>
        <w:autoSpaceDN w:val="0"/>
        <w:adjustRightInd w:val="0"/>
        <w:spacing w:after="0" w:line="240" w:lineRule="auto"/>
        <w:jc w:val="center"/>
        <w:rPr>
          <w:rFonts w:ascii="Calibri" w:hAnsi="Calibri" w:cs="Calibri"/>
        </w:rPr>
      </w:pPr>
      <w:r>
        <w:rPr>
          <w:rFonts w:ascii="Calibri" w:hAnsi="Calibri" w:cs="Calibri"/>
        </w:rPr>
        <w:t>сельскохозяйственной культуры</w:t>
      </w:r>
    </w:p>
    <w:p w:rsidR="00CC2460" w:rsidRDefault="00CC2460">
      <w:pPr>
        <w:widowControl w:val="0"/>
        <w:autoSpaceDE w:val="0"/>
        <w:autoSpaceDN w:val="0"/>
        <w:adjustRightInd w:val="0"/>
        <w:spacing w:after="0" w:line="240" w:lineRule="auto"/>
        <w:ind w:firstLine="540"/>
        <w:jc w:val="both"/>
        <w:rPr>
          <w:rFonts w:ascii="Calibri" w:hAnsi="Calibri" w:cs="Calibri"/>
        </w:rPr>
      </w:pP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утраты (гибели) урожая конкретной сельскохозяйственной культуры &lt;1&gt; в результате наступления событий, предусмотренных договором сельскохозяйственного страхования в соответствии со </w:t>
      </w:r>
      <w:hyperlink r:id="rId28" w:history="1">
        <w:r>
          <w:rPr>
            <w:rFonts w:ascii="Calibri" w:hAnsi="Calibri" w:cs="Calibri"/>
            <w:color w:val="0000FF"/>
          </w:rPr>
          <w:t>статьей 8</w:t>
        </w:r>
      </w:hyperlink>
      <w:r>
        <w:rPr>
          <w:rFonts w:ascii="Calibri" w:hAnsi="Calibri" w:cs="Calibri"/>
        </w:rPr>
        <w:t xml:space="preserve"> Федерального закона, определяется как количественные потери урожая конкретной сельскохозяйственной культуры с площади посева (посадки), исчисленные как разница между планируемым урожаем, принятым при заключении договора сельскохозяйственного страхования, и полученным урожаем в текущем году:</w:t>
      </w: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В соответствии со </w:t>
      </w:r>
      <w:hyperlink r:id="rId29" w:history="1">
        <w:r>
          <w:rPr>
            <w:rFonts w:ascii="Calibri" w:hAnsi="Calibri" w:cs="Calibri"/>
            <w:color w:val="0000FF"/>
          </w:rPr>
          <w:t>статьей 2</w:t>
        </w:r>
      </w:hyperlink>
      <w:r>
        <w:rPr>
          <w:rFonts w:ascii="Calibri" w:hAnsi="Calibri" w:cs="Calibri"/>
        </w:rPr>
        <w:t xml:space="preserve"> Федерального закона от 25 июля 2011 г. N 260-ФЗ утрата (гибель) урожая сельскохозяйственной культуры - имевшее место в период действия договора сельскохозяйственного страхования снижение фактического урожая сельскохозяйственной культуры по сравнению с запланированным урожаем на тридцать и более процентов в результате наступления событий, предусмотренных </w:t>
      </w:r>
      <w:hyperlink r:id="rId30" w:history="1">
        <w:r>
          <w:rPr>
            <w:rFonts w:ascii="Calibri" w:hAnsi="Calibri" w:cs="Calibri"/>
            <w:color w:val="0000FF"/>
          </w:rPr>
          <w:t>статьей 8</w:t>
        </w:r>
      </w:hyperlink>
      <w:r>
        <w:rPr>
          <w:rFonts w:ascii="Calibri" w:hAnsi="Calibri" w:cs="Calibri"/>
        </w:rPr>
        <w:t xml:space="preserve"> указанного Федерального закона.</w:t>
      </w:r>
    </w:p>
    <w:p w:rsidR="00CC2460" w:rsidRDefault="00CC2460">
      <w:pPr>
        <w:widowControl w:val="0"/>
        <w:autoSpaceDE w:val="0"/>
        <w:autoSpaceDN w:val="0"/>
        <w:adjustRightInd w:val="0"/>
        <w:spacing w:after="0" w:line="240" w:lineRule="auto"/>
        <w:ind w:firstLine="540"/>
        <w:jc w:val="both"/>
        <w:rPr>
          <w:rFonts w:ascii="Calibri" w:hAnsi="Calibri" w:cs="Calibri"/>
        </w:rPr>
      </w:pPr>
    </w:p>
    <w:p w:rsidR="00CC2460" w:rsidRDefault="00CC2460">
      <w:pPr>
        <w:widowControl w:val="0"/>
        <w:autoSpaceDE w:val="0"/>
        <w:autoSpaceDN w:val="0"/>
        <w:adjustRightInd w:val="0"/>
        <w:spacing w:after="0" w:line="240" w:lineRule="auto"/>
        <w:jc w:val="center"/>
        <w:rPr>
          <w:rFonts w:ascii="Calibri" w:hAnsi="Calibri" w:cs="Calibri"/>
        </w:rPr>
      </w:pPr>
      <w:r>
        <w:rPr>
          <w:rFonts w:ascii="Calibri" w:hAnsi="Calibri" w:cs="Calibri"/>
          <w:position w:val="-40"/>
        </w:rPr>
        <w:pict>
          <v:shape id="_x0000_i1041" type="#_x0000_t75" style="width:252.75pt;height:51pt">
            <v:imagedata r:id="rId31" o:title=""/>
          </v:shape>
        </w:pict>
      </w:r>
      <w:r>
        <w:rPr>
          <w:rFonts w:ascii="Calibri" w:hAnsi="Calibri" w:cs="Calibri"/>
        </w:rPr>
        <w:t>,</w:t>
      </w:r>
    </w:p>
    <w:p w:rsidR="00CC2460" w:rsidRDefault="00CC2460">
      <w:pPr>
        <w:widowControl w:val="0"/>
        <w:autoSpaceDE w:val="0"/>
        <w:autoSpaceDN w:val="0"/>
        <w:adjustRightInd w:val="0"/>
        <w:spacing w:after="0" w:line="240" w:lineRule="auto"/>
        <w:ind w:firstLine="540"/>
        <w:jc w:val="both"/>
        <w:rPr>
          <w:rFonts w:ascii="Calibri" w:hAnsi="Calibri" w:cs="Calibri"/>
        </w:rPr>
      </w:pP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42" type="#_x0000_t75" style="width:15.75pt;height:19.5pt">
            <v:imagedata r:id="rId32" o:title=""/>
          </v:shape>
        </w:pict>
      </w:r>
      <w:r>
        <w:rPr>
          <w:rFonts w:ascii="Calibri" w:hAnsi="Calibri" w:cs="Calibri"/>
        </w:rPr>
        <w:t xml:space="preserve"> (ц) - размер утраты (гибели) урожая конкретной сельскохозяйственной культуры с площади посева (посадок) конкретной сельскохозяйственной культуры в текущем году в результате наступления событий, предусмотренных договором сельскохозяйственного страхования;</w:t>
      </w: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43" type="#_x0000_t75" style="width:18.75pt;height:21.75pt">
            <v:imagedata r:id="rId33" o:title=""/>
          </v:shape>
        </w:pict>
      </w:r>
      <w:r>
        <w:rPr>
          <w:rFonts w:ascii="Calibri" w:hAnsi="Calibri" w:cs="Calibri"/>
        </w:rPr>
        <w:t xml:space="preserve"> (ц) - планируемый урожай конкретной сельскохозяйственной культуры, принятый при заключении договора сельскохозяйственного страхования;</w:t>
      </w: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44" type="#_x0000_t75" style="width:18.75pt;height:21.75pt">
            <v:imagedata r:id="rId34" o:title=""/>
          </v:shape>
        </w:pict>
      </w:r>
      <w:r>
        <w:rPr>
          <w:rFonts w:ascii="Calibri" w:hAnsi="Calibri" w:cs="Calibri"/>
        </w:rPr>
        <w:t xml:space="preserve"> (ц) - урожай конкретной сельскохозяйственной культуры в текущем году, определяемый как произведение фактической урожайности на площадь посева (посадки), предусмотренной договором сельскохозяйственного страхования:</w:t>
      </w:r>
    </w:p>
    <w:p w:rsidR="00CC2460" w:rsidRDefault="00CC2460">
      <w:pPr>
        <w:widowControl w:val="0"/>
        <w:autoSpaceDE w:val="0"/>
        <w:autoSpaceDN w:val="0"/>
        <w:adjustRightInd w:val="0"/>
        <w:spacing w:after="0" w:line="240" w:lineRule="auto"/>
        <w:ind w:firstLine="540"/>
        <w:jc w:val="both"/>
        <w:rPr>
          <w:rFonts w:ascii="Calibri" w:hAnsi="Calibri" w:cs="Calibri"/>
        </w:rPr>
      </w:pPr>
    </w:p>
    <w:p w:rsidR="00CC2460" w:rsidRDefault="00CC2460">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045" type="#_x0000_t75" style="width:81pt;height:21.75pt">
            <v:imagedata r:id="rId35" o:title=""/>
          </v:shape>
        </w:pict>
      </w:r>
      <w:r>
        <w:rPr>
          <w:rFonts w:ascii="Calibri" w:hAnsi="Calibri" w:cs="Calibri"/>
        </w:rPr>
        <w:t>,</w:t>
      </w:r>
    </w:p>
    <w:p w:rsidR="00CC2460" w:rsidRDefault="00CC2460">
      <w:pPr>
        <w:widowControl w:val="0"/>
        <w:autoSpaceDE w:val="0"/>
        <w:autoSpaceDN w:val="0"/>
        <w:adjustRightInd w:val="0"/>
        <w:spacing w:after="0" w:line="240" w:lineRule="auto"/>
        <w:ind w:firstLine="540"/>
        <w:jc w:val="both"/>
        <w:rPr>
          <w:rFonts w:ascii="Calibri" w:hAnsi="Calibri" w:cs="Calibri"/>
        </w:rPr>
      </w:pP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S (га) - размер посевной (посадочной) площади, предусмотренной договором сельскохозяйственного страхования;</w:t>
      </w: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46" type="#_x0000_t75" style="width:15.75pt;height:21.75pt">
            <v:imagedata r:id="rId36" o:title=""/>
          </v:shape>
        </w:pict>
      </w:r>
      <w:r>
        <w:rPr>
          <w:rFonts w:ascii="Calibri" w:hAnsi="Calibri" w:cs="Calibri"/>
        </w:rPr>
        <w:t xml:space="preserve"> (ц/га) - урожайность конкретной сельскохозяйственной культуры с посевной (посадочной) площади, сложившаяся у страхователя в текущем году, которая определяется по формуле:</w:t>
      </w:r>
    </w:p>
    <w:p w:rsidR="00CC2460" w:rsidRDefault="00CC2460">
      <w:pPr>
        <w:widowControl w:val="0"/>
        <w:autoSpaceDE w:val="0"/>
        <w:autoSpaceDN w:val="0"/>
        <w:adjustRightInd w:val="0"/>
        <w:spacing w:after="0" w:line="240" w:lineRule="auto"/>
        <w:ind w:firstLine="540"/>
        <w:jc w:val="both"/>
        <w:rPr>
          <w:rFonts w:ascii="Calibri" w:hAnsi="Calibri" w:cs="Calibri"/>
        </w:rPr>
      </w:pPr>
    </w:p>
    <w:p w:rsidR="00CC2460" w:rsidRDefault="00CC2460">
      <w:pPr>
        <w:widowControl w:val="0"/>
        <w:autoSpaceDE w:val="0"/>
        <w:autoSpaceDN w:val="0"/>
        <w:adjustRightInd w:val="0"/>
        <w:spacing w:after="0" w:line="240" w:lineRule="auto"/>
        <w:jc w:val="center"/>
        <w:rPr>
          <w:rFonts w:ascii="Calibri" w:hAnsi="Calibri" w:cs="Calibri"/>
        </w:rPr>
      </w:pPr>
      <w:r>
        <w:rPr>
          <w:rFonts w:ascii="Calibri" w:hAnsi="Calibri" w:cs="Calibri"/>
          <w:position w:val="-32"/>
        </w:rPr>
        <w:pict>
          <v:shape id="_x0000_i1047" type="#_x0000_t75" style="width:46.5pt;height:39.75pt">
            <v:imagedata r:id="rId37" o:title=""/>
          </v:shape>
        </w:pict>
      </w:r>
      <w:r>
        <w:rPr>
          <w:rFonts w:ascii="Calibri" w:hAnsi="Calibri" w:cs="Calibri"/>
        </w:rPr>
        <w:t>,</w:t>
      </w:r>
    </w:p>
    <w:p w:rsidR="00CC2460" w:rsidRDefault="00CC2460">
      <w:pPr>
        <w:widowControl w:val="0"/>
        <w:autoSpaceDE w:val="0"/>
        <w:autoSpaceDN w:val="0"/>
        <w:adjustRightInd w:val="0"/>
        <w:spacing w:after="0" w:line="240" w:lineRule="auto"/>
        <w:ind w:firstLine="540"/>
        <w:jc w:val="both"/>
        <w:rPr>
          <w:rFonts w:ascii="Calibri" w:hAnsi="Calibri" w:cs="Calibri"/>
        </w:rPr>
      </w:pP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48" type="#_x0000_t75" style="width:15.75pt;height:21.75pt">
            <v:imagedata r:id="rId38" o:title=""/>
          </v:shape>
        </w:pict>
      </w:r>
      <w:r>
        <w:rPr>
          <w:rFonts w:ascii="Calibri" w:hAnsi="Calibri" w:cs="Calibri"/>
        </w:rPr>
        <w:t>(ц) - валовой сбор урожая конкретной сельскохозяйственной культуры в текущем году по данным Федеральной службы государственной статистики (</w:t>
      </w:r>
      <w:hyperlink r:id="rId39" w:history="1">
        <w:r>
          <w:rPr>
            <w:rFonts w:ascii="Calibri" w:hAnsi="Calibri" w:cs="Calibri"/>
            <w:color w:val="0000FF"/>
          </w:rPr>
          <w:t>формы N 29-СХ</w:t>
        </w:r>
      </w:hyperlink>
      <w:r>
        <w:rPr>
          <w:rFonts w:ascii="Calibri" w:hAnsi="Calibri" w:cs="Calibri"/>
        </w:rPr>
        <w:t xml:space="preserve">, </w:t>
      </w:r>
      <w:hyperlink r:id="rId40" w:history="1">
        <w:r>
          <w:rPr>
            <w:rFonts w:ascii="Calibri" w:hAnsi="Calibri" w:cs="Calibri"/>
            <w:color w:val="0000FF"/>
          </w:rPr>
          <w:t>N 2-фермер</w:t>
        </w:r>
      </w:hyperlink>
      <w:r>
        <w:rPr>
          <w:rFonts w:ascii="Calibri" w:hAnsi="Calibri" w:cs="Calibri"/>
        </w:rPr>
        <w:t>). В случае отсутствия данных Федеральной службы государственной статистики - по имеющимся данным бухгалтерского учета;</w:t>
      </w: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49" type="#_x0000_t75" style="width:16.5pt;height:21.75pt">
            <v:imagedata r:id="rId41" o:title=""/>
          </v:shape>
        </w:pict>
      </w:r>
      <w:r>
        <w:rPr>
          <w:rFonts w:ascii="Calibri" w:hAnsi="Calibri" w:cs="Calibri"/>
        </w:rPr>
        <w:t xml:space="preserve"> (га) - посевная (посадочная) площадь конкретной сельскохозяйственной культуры страхователя в текущем году по данным Федеральной службы государственной статистики (</w:t>
      </w:r>
      <w:hyperlink r:id="rId42" w:history="1">
        <w:r>
          <w:rPr>
            <w:rFonts w:ascii="Calibri" w:hAnsi="Calibri" w:cs="Calibri"/>
            <w:color w:val="0000FF"/>
          </w:rPr>
          <w:t>формы N 4-СХ</w:t>
        </w:r>
      </w:hyperlink>
      <w:r>
        <w:rPr>
          <w:rFonts w:ascii="Calibri" w:hAnsi="Calibri" w:cs="Calibri"/>
        </w:rPr>
        <w:t xml:space="preserve">, </w:t>
      </w:r>
      <w:hyperlink r:id="rId43" w:history="1">
        <w:r>
          <w:rPr>
            <w:rFonts w:ascii="Calibri" w:hAnsi="Calibri" w:cs="Calibri"/>
            <w:color w:val="0000FF"/>
          </w:rPr>
          <w:t>N 1-фермер</w:t>
        </w:r>
      </w:hyperlink>
      <w:r>
        <w:rPr>
          <w:rFonts w:ascii="Calibri" w:hAnsi="Calibri" w:cs="Calibri"/>
        </w:rPr>
        <w:t>). В случае отсутствия данных Федеральной службы государственной статистики - по имеющимся данным бухгалтерского учета.</w:t>
      </w:r>
    </w:p>
    <w:p w:rsidR="00CC2460" w:rsidRDefault="00CC2460">
      <w:pPr>
        <w:widowControl w:val="0"/>
        <w:autoSpaceDE w:val="0"/>
        <w:autoSpaceDN w:val="0"/>
        <w:adjustRightInd w:val="0"/>
        <w:spacing w:after="0" w:line="240" w:lineRule="auto"/>
        <w:ind w:firstLine="540"/>
        <w:jc w:val="both"/>
        <w:rPr>
          <w:rFonts w:ascii="Calibri" w:hAnsi="Calibri" w:cs="Calibri"/>
        </w:rPr>
      </w:pPr>
    </w:p>
    <w:p w:rsidR="00CC2460" w:rsidRDefault="00CC2460">
      <w:pPr>
        <w:widowControl w:val="0"/>
        <w:autoSpaceDE w:val="0"/>
        <w:autoSpaceDN w:val="0"/>
        <w:adjustRightInd w:val="0"/>
        <w:spacing w:after="0" w:line="240" w:lineRule="auto"/>
        <w:jc w:val="center"/>
        <w:outlineLvl w:val="2"/>
        <w:rPr>
          <w:rFonts w:ascii="Calibri" w:hAnsi="Calibri" w:cs="Calibri"/>
        </w:rPr>
      </w:pPr>
      <w:bookmarkStart w:id="9" w:name="Par120"/>
      <w:bookmarkEnd w:id="9"/>
      <w:r>
        <w:rPr>
          <w:rFonts w:ascii="Calibri" w:hAnsi="Calibri" w:cs="Calibri"/>
        </w:rPr>
        <w:t>2. Определение размера утраты (гибели) посадок</w:t>
      </w:r>
    </w:p>
    <w:p w:rsidR="00CC2460" w:rsidRDefault="00CC2460">
      <w:pPr>
        <w:widowControl w:val="0"/>
        <w:autoSpaceDE w:val="0"/>
        <w:autoSpaceDN w:val="0"/>
        <w:adjustRightInd w:val="0"/>
        <w:spacing w:after="0" w:line="240" w:lineRule="auto"/>
        <w:jc w:val="center"/>
        <w:rPr>
          <w:rFonts w:ascii="Calibri" w:hAnsi="Calibri" w:cs="Calibri"/>
        </w:rPr>
      </w:pPr>
      <w:r>
        <w:rPr>
          <w:rFonts w:ascii="Calibri" w:hAnsi="Calibri" w:cs="Calibri"/>
        </w:rPr>
        <w:t>многолетних насаждений</w:t>
      </w:r>
    </w:p>
    <w:p w:rsidR="00CC2460" w:rsidRDefault="00CC2460">
      <w:pPr>
        <w:widowControl w:val="0"/>
        <w:autoSpaceDE w:val="0"/>
        <w:autoSpaceDN w:val="0"/>
        <w:adjustRightInd w:val="0"/>
        <w:spacing w:after="0" w:line="240" w:lineRule="auto"/>
        <w:ind w:firstLine="540"/>
        <w:jc w:val="both"/>
        <w:rPr>
          <w:rFonts w:ascii="Calibri" w:hAnsi="Calibri" w:cs="Calibri"/>
        </w:rPr>
      </w:pP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утраты (гибели) посадок многолетних насаждений &lt;1&gt; в результате наступления событий, предусмотренных договором сельскохозяйственного страхования в соответствии со </w:t>
      </w:r>
      <w:hyperlink r:id="rId44" w:history="1">
        <w:r>
          <w:rPr>
            <w:rFonts w:ascii="Calibri" w:hAnsi="Calibri" w:cs="Calibri"/>
            <w:color w:val="0000FF"/>
          </w:rPr>
          <w:t>статьей 8</w:t>
        </w:r>
      </w:hyperlink>
      <w:r>
        <w:rPr>
          <w:rFonts w:ascii="Calibri" w:hAnsi="Calibri" w:cs="Calibri"/>
        </w:rPr>
        <w:t xml:space="preserve"> Федерального закона, определяется следующим образом:</w:t>
      </w: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В соответствии со </w:t>
      </w:r>
      <w:hyperlink r:id="rId45" w:history="1">
        <w:r>
          <w:rPr>
            <w:rFonts w:ascii="Calibri" w:hAnsi="Calibri" w:cs="Calibri"/>
            <w:color w:val="0000FF"/>
          </w:rPr>
          <w:t>статьей 2</w:t>
        </w:r>
      </w:hyperlink>
      <w:r>
        <w:rPr>
          <w:rFonts w:ascii="Calibri" w:hAnsi="Calibri" w:cs="Calibri"/>
        </w:rPr>
        <w:t xml:space="preserve"> Федерального закона от 25 июля 2011 г. N 260-ФЗ утрата (гибель) посадок многолетних насаждений - имевшая место в период действия договора сельскохозяйственного страхования потеря многолетними насаждениями жизнеспособности более чем на сорока процентах площади земельных участков, занятых посадками многолетних насаждений, в результате наступления событий, предусмотренных </w:t>
      </w:r>
      <w:hyperlink r:id="rId46" w:history="1">
        <w:r>
          <w:rPr>
            <w:rFonts w:ascii="Calibri" w:hAnsi="Calibri" w:cs="Calibri"/>
            <w:color w:val="0000FF"/>
          </w:rPr>
          <w:t>статьей 8</w:t>
        </w:r>
      </w:hyperlink>
      <w:r>
        <w:rPr>
          <w:rFonts w:ascii="Calibri" w:hAnsi="Calibri" w:cs="Calibri"/>
        </w:rPr>
        <w:t xml:space="preserve"> указанного Федерального закона.</w:t>
      </w:r>
    </w:p>
    <w:p w:rsidR="00CC2460" w:rsidRDefault="00CC2460">
      <w:pPr>
        <w:widowControl w:val="0"/>
        <w:autoSpaceDE w:val="0"/>
        <w:autoSpaceDN w:val="0"/>
        <w:adjustRightInd w:val="0"/>
        <w:spacing w:after="0" w:line="240" w:lineRule="auto"/>
        <w:ind w:firstLine="540"/>
        <w:jc w:val="both"/>
        <w:rPr>
          <w:rFonts w:ascii="Calibri" w:hAnsi="Calibri" w:cs="Calibri"/>
        </w:rPr>
      </w:pPr>
    </w:p>
    <w:p w:rsidR="00CC2460" w:rsidRDefault="00CC2460">
      <w:pPr>
        <w:widowControl w:val="0"/>
        <w:autoSpaceDE w:val="0"/>
        <w:autoSpaceDN w:val="0"/>
        <w:adjustRightInd w:val="0"/>
        <w:spacing w:after="0" w:line="240" w:lineRule="auto"/>
        <w:jc w:val="center"/>
        <w:rPr>
          <w:rFonts w:ascii="Calibri" w:hAnsi="Calibri" w:cs="Calibri"/>
        </w:rPr>
      </w:pPr>
      <w:r>
        <w:rPr>
          <w:rFonts w:ascii="Calibri" w:hAnsi="Calibri" w:cs="Calibri"/>
          <w:position w:val="-38"/>
        </w:rPr>
        <w:pict>
          <v:shape id="_x0000_i1050" type="#_x0000_t75" style="width:228.75pt;height:48.75pt">
            <v:imagedata r:id="rId47" o:title=""/>
          </v:shape>
        </w:pict>
      </w:r>
      <w:r>
        <w:rPr>
          <w:rFonts w:ascii="Calibri" w:hAnsi="Calibri" w:cs="Calibri"/>
        </w:rPr>
        <w:t>,</w:t>
      </w:r>
    </w:p>
    <w:p w:rsidR="00CC2460" w:rsidRDefault="00CC2460">
      <w:pPr>
        <w:widowControl w:val="0"/>
        <w:autoSpaceDE w:val="0"/>
        <w:autoSpaceDN w:val="0"/>
        <w:adjustRightInd w:val="0"/>
        <w:spacing w:after="0" w:line="240" w:lineRule="auto"/>
        <w:ind w:firstLine="540"/>
        <w:jc w:val="both"/>
        <w:rPr>
          <w:rFonts w:ascii="Calibri" w:hAnsi="Calibri" w:cs="Calibri"/>
        </w:rPr>
      </w:pP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51" type="#_x0000_t75" style="width:16.5pt;height:21.75pt">
            <v:imagedata r:id="rId48" o:title=""/>
          </v:shape>
        </w:pict>
      </w:r>
      <w:r>
        <w:rPr>
          <w:rFonts w:ascii="Calibri" w:hAnsi="Calibri" w:cs="Calibri"/>
        </w:rPr>
        <w:t xml:space="preserve"> (га) - размер площади утраты (гибели) посадок многолетних насаждений;</w:t>
      </w: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52" type="#_x0000_t75" style="width:16.5pt;height:21.75pt">
            <v:imagedata r:id="rId49" o:title=""/>
          </v:shape>
        </w:pict>
      </w:r>
      <w:r>
        <w:rPr>
          <w:rFonts w:ascii="Calibri" w:hAnsi="Calibri" w:cs="Calibri"/>
        </w:rPr>
        <w:t xml:space="preserve"> (га) - размер площади под посадками многолетних насаждений, предусмотренный договором сельскохозяйственного страхования;</w:t>
      </w: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53" type="#_x0000_t75" style="width:18.75pt;height:19.5pt">
            <v:imagedata r:id="rId50" o:title=""/>
          </v:shape>
        </w:pict>
      </w:r>
      <w:r>
        <w:rPr>
          <w:rFonts w:ascii="Calibri" w:hAnsi="Calibri" w:cs="Calibri"/>
        </w:rPr>
        <w:t xml:space="preserve"> (шт.) - количество погибших многолетних насаждений в результате наступления событий, предусмотренных договором сельскохозяйственного страхования;</w:t>
      </w: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54" type="#_x0000_t75" style="width:19.5pt;height:21.75pt">
            <v:imagedata r:id="rId51" o:title=""/>
          </v:shape>
        </w:pict>
      </w:r>
      <w:r>
        <w:rPr>
          <w:rFonts w:ascii="Calibri" w:hAnsi="Calibri" w:cs="Calibri"/>
        </w:rPr>
        <w:t xml:space="preserve"> (шт.) - количество многолетних насаждений на момент заключения договора сельскохозяйственного страхования.</w:t>
      </w:r>
    </w:p>
    <w:p w:rsidR="00CC2460" w:rsidRDefault="00CC2460">
      <w:pPr>
        <w:widowControl w:val="0"/>
        <w:autoSpaceDE w:val="0"/>
        <w:autoSpaceDN w:val="0"/>
        <w:adjustRightInd w:val="0"/>
        <w:spacing w:after="0" w:line="240" w:lineRule="auto"/>
        <w:ind w:firstLine="540"/>
        <w:jc w:val="both"/>
        <w:rPr>
          <w:rFonts w:ascii="Calibri" w:hAnsi="Calibri" w:cs="Calibri"/>
        </w:rPr>
      </w:pPr>
    </w:p>
    <w:p w:rsidR="00CC2460" w:rsidRDefault="00CC2460">
      <w:pPr>
        <w:widowControl w:val="0"/>
        <w:autoSpaceDE w:val="0"/>
        <w:autoSpaceDN w:val="0"/>
        <w:adjustRightInd w:val="0"/>
        <w:spacing w:after="0" w:line="240" w:lineRule="auto"/>
        <w:ind w:firstLine="540"/>
        <w:jc w:val="both"/>
        <w:rPr>
          <w:rFonts w:ascii="Calibri" w:hAnsi="Calibri" w:cs="Calibri"/>
        </w:rPr>
      </w:pPr>
    </w:p>
    <w:p w:rsidR="00CC2460" w:rsidRDefault="00CC2460">
      <w:pPr>
        <w:widowControl w:val="0"/>
        <w:autoSpaceDE w:val="0"/>
        <w:autoSpaceDN w:val="0"/>
        <w:adjustRightInd w:val="0"/>
        <w:spacing w:after="0" w:line="240" w:lineRule="auto"/>
        <w:ind w:firstLine="540"/>
        <w:jc w:val="both"/>
        <w:rPr>
          <w:rFonts w:ascii="Calibri" w:hAnsi="Calibri" w:cs="Calibri"/>
        </w:rPr>
      </w:pPr>
    </w:p>
    <w:p w:rsidR="00CC2460" w:rsidRDefault="00CC2460">
      <w:pPr>
        <w:widowControl w:val="0"/>
        <w:autoSpaceDE w:val="0"/>
        <w:autoSpaceDN w:val="0"/>
        <w:adjustRightInd w:val="0"/>
        <w:spacing w:after="0" w:line="240" w:lineRule="auto"/>
        <w:ind w:firstLine="540"/>
        <w:jc w:val="both"/>
        <w:rPr>
          <w:rFonts w:ascii="Calibri" w:hAnsi="Calibri" w:cs="Calibri"/>
        </w:rPr>
      </w:pPr>
    </w:p>
    <w:p w:rsidR="00CC2460" w:rsidRDefault="00CC2460">
      <w:pPr>
        <w:widowControl w:val="0"/>
        <w:autoSpaceDE w:val="0"/>
        <w:autoSpaceDN w:val="0"/>
        <w:adjustRightInd w:val="0"/>
        <w:spacing w:after="0" w:line="240" w:lineRule="auto"/>
        <w:ind w:firstLine="540"/>
        <w:jc w:val="both"/>
        <w:rPr>
          <w:rFonts w:ascii="Calibri" w:hAnsi="Calibri" w:cs="Calibri"/>
        </w:rPr>
      </w:pPr>
    </w:p>
    <w:p w:rsidR="00CC2460" w:rsidRDefault="00CC2460">
      <w:pPr>
        <w:widowControl w:val="0"/>
        <w:autoSpaceDE w:val="0"/>
        <w:autoSpaceDN w:val="0"/>
        <w:adjustRightInd w:val="0"/>
        <w:spacing w:after="0" w:line="240" w:lineRule="auto"/>
        <w:jc w:val="right"/>
        <w:outlineLvl w:val="0"/>
        <w:rPr>
          <w:rFonts w:ascii="Calibri" w:hAnsi="Calibri" w:cs="Calibri"/>
        </w:rPr>
      </w:pPr>
      <w:bookmarkStart w:id="10" w:name="Par139"/>
      <w:bookmarkEnd w:id="10"/>
      <w:r>
        <w:rPr>
          <w:rFonts w:ascii="Calibri" w:hAnsi="Calibri" w:cs="Calibri"/>
        </w:rPr>
        <w:t>Приложение N 2</w:t>
      </w:r>
    </w:p>
    <w:p w:rsidR="00CC2460" w:rsidRDefault="00CC2460">
      <w:pPr>
        <w:widowControl w:val="0"/>
        <w:autoSpaceDE w:val="0"/>
        <w:autoSpaceDN w:val="0"/>
        <w:adjustRightInd w:val="0"/>
        <w:spacing w:after="0" w:line="240" w:lineRule="auto"/>
        <w:jc w:val="right"/>
        <w:rPr>
          <w:rFonts w:ascii="Calibri" w:hAnsi="Calibri" w:cs="Calibri"/>
        </w:rPr>
      </w:pPr>
      <w:r>
        <w:rPr>
          <w:rFonts w:ascii="Calibri" w:hAnsi="Calibri" w:cs="Calibri"/>
        </w:rPr>
        <w:t>к приказу Минсельхоза России</w:t>
      </w:r>
    </w:p>
    <w:p w:rsidR="00CC2460" w:rsidRDefault="00CC2460">
      <w:pPr>
        <w:widowControl w:val="0"/>
        <w:autoSpaceDE w:val="0"/>
        <w:autoSpaceDN w:val="0"/>
        <w:adjustRightInd w:val="0"/>
        <w:spacing w:after="0" w:line="240" w:lineRule="auto"/>
        <w:jc w:val="right"/>
        <w:rPr>
          <w:rFonts w:ascii="Calibri" w:hAnsi="Calibri" w:cs="Calibri"/>
        </w:rPr>
      </w:pPr>
      <w:r>
        <w:rPr>
          <w:rFonts w:ascii="Calibri" w:hAnsi="Calibri" w:cs="Calibri"/>
        </w:rPr>
        <w:t>от 14 марта 2013 г. N 133</w:t>
      </w:r>
    </w:p>
    <w:p w:rsidR="00CC2460" w:rsidRDefault="00CC2460">
      <w:pPr>
        <w:widowControl w:val="0"/>
        <w:autoSpaceDE w:val="0"/>
        <w:autoSpaceDN w:val="0"/>
        <w:adjustRightInd w:val="0"/>
        <w:spacing w:after="0" w:line="240" w:lineRule="auto"/>
        <w:ind w:firstLine="540"/>
        <w:jc w:val="both"/>
        <w:rPr>
          <w:rFonts w:ascii="Calibri" w:hAnsi="Calibri" w:cs="Calibri"/>
        </w:rPr>
      </w:pPr>
    </w:p>
    <w:p w:rsidR="00CC2460" w:rsidRDefault="00CC2460">
      <w:pPr>
        <w:widowControl w:val="0"/>
        <w:autoSpaceDE w:val="0"/>
        <w:autoSpaceDN w:val="0"/>
        <w:adjustRightInd w:val="0"/>
        <w:spacing w:after="0" w:line="240" w:lineRule="auto"/>
        <w:jc w:val="center"/>
        <w:rPr>
          <w:rFonts w:ascii="Calibri" w:hAnsi="Calibri" w:cs="Calibri"/>
          <w:b/>
          <w:bCs/>
        </w:rPr>
      </w:pPr>
      <w:bookmarkStart w:id="11" w:name="Par143"/>
      <w:bookmarkEnd w:id="11"/>
      <w:r>
        <w:rPr>
          <w:rFonts w:ascii="Calibri" w:hAnsi="Calibri" w:cs="Calibri"/>
          <w:b/>
          <w:bCs/>
        </w:rPr>
        <w:t>МЕТОДИКА</w:t>
      </w:r>
    </w:p>
    <w:p w:rsidR="00CC2460" w:rsidRDefault="00CC246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ОПРЕДЕЛЕНИЯ СТРАХОВОЙ СТОИМОСТИ И РАЗМЕРА УТРАТЫ (ГИБЕЛИ)</w:t>
      </w:r>
    </w:p>
    <w:p w:rsidR="00CC2460" w:rsidRDefault="00CC246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СЕЛЬСКОХОЗЯЙСТВЕННЫХ ЖИВОТНЫХ</w:t>
      </w:r>
    </w:p>
    <w:p w:rsidR="00CC2460" w:rsidRDefault="00CC2460">
      <w:pPr>
        <w:widowControl w:val="0"/>
        <w:autoSpaceDE w:val="0"/>
        <w:autoSpaceDN w:val="0"/>
        <w:adjustRightInd w:val="0"/>
        <w:spacing w:after="0" w:line="240" w:lineRule="auto"/>
        <w:ind w:firstLine="540"/>
        <w:jc w:val="both"/>
        <w:rPr>
          <w:rFonts w:ascii="Calibri" w:hAnsi="Calibri" w:cs="Calibri"/>
        </w:rPr>
      </w:pP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Методика предназначена для использования сельскохозяйственными товаропроизводителями и страховыми организациями при заключении и исполнении договоров сельскохозяйственного страхования в соответствии с Федеральным </w:t>
      </w:r>
      <w:hyperlink r:id="rId52" w:history="1">
        <w:r>
          <w:rPr>
            <w:rFonts w:ascii="Calibri" w:hAnsi="Calibri" w:cs="Calibri"/>
            <w:color w:val="0000FF"/>
          </w:rPr>
          <w:t>законом</w:t>
        </w:r>
      </w:hyperlink>
      <w:r>
        <w:rPr>
          <w:rFonts w:ascii="Calibri" w:hAnsi="Calibri" w:cs="Calibri"/>
        </w:rPr>
        <w:t xml:space="preserve"> от 25 июля 2011 г. N 260-ФЗ "О государственной поддержке в сфере сельскохозяйственного страхования и о внесении изменений в Федеральный закон "О развитии сельского хозяйства" (далее - Федеральный закон) (Собрание законодательства Российской Федерации, 2011, N 31, ст. 4700) при определении страховой стоимости сельскохозяйственных животных и размера их утраты (гибели).</w:t>
      </w:r>
    </w:p>
    <w:p w:rsidR="00CC2460" w:rsidRDefault="00CC2460">
      <w:pPr>
        <w:widowControl w:val="0"/>
        <w:autoSpaceDE w:val="0"/>
        <w:autoSpaceDN w:val="0"/>
        <w:adjustRightInd w:val="0"/>
        <w:spacing w:after="0" w:line="240" w:lineRule="auto"/>
        <w:ind w:firstLine="540"/>
        <w:jc w:val="both"/>
        <w:rPr>
          <w:rFonts w:ascii="Calibri" w:hAnsi="Calibri" w:cs="Calibri"/>
        </w:rPr>
      </w:pPr>
    </w:p>
    <w:p w:rsidR="00CC2460" w:rsidRDefault="00CC2460">
      <w:pPr>
        <w:widowControl w:val="0"/>
        <w:autoSpaceDE w:val="0"/>
        <w:autoSpaceDN w:val="0"/>
        <w:adjustRightInd w:val="0"/>
        <w:spacing w:after="0" w:line="240" w:lineRule="auto"/>
        <w:jc w:val="center"/>
        <w:outlineLvl w:val="1"/>
        <w:rPr>
          <w:rFonts w:ascii="Calibri" w:hAnsi="Calibri" w:cs="Calibri"/>
        </w:rPr>
      </w:pPr>
      <w:bookmarkStart w:id="12" w:name="Par149"/>
      <w:bookmarkEnd w:id="12"/>
      <w:r>
        <w:rPr>
          <w:rFonts w:ascii="Calibri" w:hAnsi="Calibri" w:cs="Calibri"/>
        </w:rPr>
        <w:t>Определение страховой стоимости</w:t>
      </w:r>
    </w:p>
    <w:p w:rsidR="00CC2460" w:rsidRDefault="00CC2460">
      <w:pPr>
        <w:widowControl w:val="0"/>
        <w:autoSpaceDE w:val="0"/>
        <w:autoSpaceDN w:val="0"/>
        <w:adjustRightInd w:val="0"/>
        <w:spacing w:after="0" w:line="240" w:lineRule="auto"/>
        <w:jc w:val="center"/>
        <w:rPr>
          <w:rFonts w:ascii="Calibri" w:hAnsi="Calibri" w:cs="Calibri"/>
        </w:rPr>
      </w:pPr>
      <w:r>
        <w:rPr>
          <w:rFonts w:ascii="Calibri" w:hAnsi="Calibri" w:cs="Calibri"/>
        </w:rPr>
        <w:t>сельскохозяйственных животных</w:t>
      </w:r>
    </w:p>
    <w:p w:rsidR="00CC2460" w:rsidRDefault="00CC2460">
      <w:pPr>
        <w:widowControl w:val="0"/>
        <w:autoSpaceDE w:val="0"/>
        <w:autoSpaceDN w:val="0"/>
        <w:adjustRightInd w:val="0"/>
        <w:spacing w:after="0" w:line="240" w:lineRule="auto"/>
        <w:ind w:firstLine="540"/>
        <w:jc w:val="both"/>
        <w:rPr>
          <w:rFonts w:ascii="Calibri" w:hAnsi="Calibri" w:cs="Calibri"/>
        </w:rPr>
      </w:pP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Страховая стоимость сельскохозяйственных животных определяется по каждой половозрастной группе по формуле:</w:t>
      </w:r>
    </w:p>
    <w:p w:rsidR="00CC2460" w:rsidRDefault="00CC2460">
      <w:pPr>
        <w:widowControl w:val="0"/>
        <w:autoSpaceDE w:val="0"/>
        <w:autoSpaceDN w:val="0"/>
        <w:adjustRightInd w:val="0"/>
        <w:spacing w:after="0" w:line="240" w:lineRule="auto"/>
        <w:ind w:firstLine="540"/>
        <w:jc w:val="both"/>
        <w:rPr>
          <w:rFonts w:ascii="Calibri" w:hAnsi="Calibri" w:cs="Calibri"/>
        </w:rPr>
      </w:pPr>
    </w:p>
    <w:p w:rsidR="00CC2460" w:rsidRDefault="00CC2460">
      <w:pPr>
        <w:widowControl w:val="0"/>
        <w:autoSpaceDE w:val="0"/>
        <w:autoSpaceDN w:val="0"/>
        <w:adjustRightInd w:val="0"/>
        <w:spacing w:after="0" w:line="240" w:lineRule="auto"/>
        <w:jc w:val="center"/>
        <w:rPr>
          <w:rFonts w:ascii="Calibri" w:hAnsi="Calibri" w:cs="Calibri"/>
        </w:rPr>
      </w:pPr>
      <w:r>
        <w:rPr>
          <w:rFonts w:ascii="Calibri" w:hAnsi="Calibri" w:cs="Calibri"/>
          <w:position w:val="-12"/>
        </w:rPr>
        <w:pict>
          <v:shape id="_x0000_i1055" type="#_x0000_t75" style="width:64.5pt;height:19.5pt">
            <v:imagedata r:id="rId53" o:title=""/>
          </v:shape>
        </w:pict>
      </w:r>
      <w:r>
        <w:rPr>
          <w:rFonts w:ascii="Calibri" w:hAnsi="Calibri" w:cs="Calibri"/>
        </w:rPr>
        <w:t>,</w:t>
      </w:r>
    </w:p>
    <w:p w:rsidR="00CC2460" w:rsidRDefault="00CC2460">
      <w:pPr>
        <w:widowControl w:val="0"/>
        <w:autoSpaceDE w:val="0"/>
        <w:autoSpaceDN w:val="0"/>
        <w:adjustRightInd w:val="0"/>
        <w:spacing w:after="0" w:line="240" w:lineRule="auto"/>
        <w:ind w:firstLine="540"/>
        <w:jc w:val="both"/>
        <w:rPr>
          <w:rFonts w:ascii="Calibri" w:hAnsi="Calibri" w:cs="Calibri"/>
        </w:rPr>
      </w:pP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56" type="#_x0000_t75" style="width:16.5pt;height:19.5pt">
            <v:imagedata r:id="rId54" o:title=""/>
          </v:shape>
        </w:pict>
      </w:r>
      <w:r>
        <w:rPr>
          <w:rFonts w:ascii="Calibri" w:hAnsi="Calibri" w:cs="Calibri"/>
        </w:rPr>
        <w:t xml:space="preserve"> (руб.) - страховая стоимость сельскохозяйственных животных;</w:t>
      </w: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H (голов, шт. пчелосемей) - поголовье соответствующей половозрастной группы сельскохозяйственных животных (количество пчелосемей), риск утраты (гибели) которого подлежит страхованию;</w:t>
      </w: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 (руб.) - страховая стоимость одной головы в живом весе соответствующей половозрастной группы сельскохозяйственных животных (одной пчелосемьи), которая определяется по данным бухгалтерского учета на последнюю отчетную дату:</w:t>
      </w: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отношении сельскохозяйственных животных, переведенных в основное стадо, - по балансовой стоимости;</w:t>
      </w: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отношении сельскохозяйственных животных, не переведенных в основное стадо, - по сумме затрат на выращивание единицы живого веса, умноженной на среднюю массу одного животного данной половозрастной группы.</w:t>
      </w: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отсутствия у сельскохозяйственного товаропроизводителя данных по балансовой стоимости или данных по сумме затрат на выращивание одной головы соответствующей половозрастной группы сельскохозяйственных животных (одной пчелосемьи) в расчет принимается балансовая стоимость или данные по сумме затрат на выращивание одной головы соответствующего половозрастного вида сельскохозяйственных животных (одной пчелосемьи) по мере наличия данных в следующем порядке:</w:t>
      </w: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 муниципальному району, городскому округу субъекта Российской Федерации, в котором сельскохозяйственный товаропроизводитель выращивает сельскохозяйственных животных;</w:t>
      </w: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 муниципальному району, городскому округу субъекта Российской Федерации, находящемуся на ближайшем расстоянии от места выращивания сельскохозяйственным товаропроизводителем сельскохозяйственных животных;</w:t>
      </w: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 субъекту Российской Федерации, в котором сельскохозяйственный. товаропроизводитель выращивает сельскохозяйственных животных;</w:t>
      </w: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 субъекту Российской Федерации, находящемуся на ближайшем расстоянии от места выращивания сельскохозяйственным товаропроизводителем сельскохозяйственных животных.</w:t>
      </w:r>
    </w:p>
    <w:p w:rsidR="00CC2460" w:rsidRDefault="00CC2460">
      <w:pPr>
        <w:widowControl w:val="0"/>
        <w:autoSpaceDE w:val="0"/>
        <w:autoSpaceDN w:val="0"/>
        <w:adjustRightInd w:val="0"/>
        <w:spacing w:after="0" w:line="240" w:lineRule="auto"/>
        <w:ind w:firstLine="540"/>
        <w:jc w:val="both"/>
        <w:rPr>
          <w:rFonts w:ascii="Calibri" w:hAnsi="Calibri" w:cs="Calibri"/>
        </w:rPr>
      </w:pPr>
    </w:p>
    <w:p w:rsidR="00CC2460" w:rsidRDefault="00CC2460">
      <w:pPr>
        <w:widowControl w:val="0"/>
        <w:autoSpaceDE w:val="0"/>
        <w:autoSpaceDN w:val="0"/>
        <w:adjustRightInd w:val="0"/>
        <w:spacing w:after="0" w:line="240" w:lineRule="auto"/>
        <w:jc w:val="center"/>
        <w:outlineLvl w:val="1"/>
        <w:rPr>
          <w:rFonts w:ascii="Calibri" w:hAnsi="Calibri" w:cs="Calibri"/>
        </w:rPr>
      </w:pPr>
      <w:bookmarkStart w:id="13" w:name="Par168"/>
      <w:bookmarkEnd w:id="13"/>
      <w:r>
        <w:rPr>
          <w:rFonts w:ascii="Calibri" w:hAnsi="Calibri" w:cs="Calibri"/>
        </w:rPr>
        <w:t>Определение размера утраты (гибели)</w:t>
      </w:r>
    </w:p>
    <w:p w:rsidR="00CC2460" w:rsidRDefault="00CC2460">
      <w:pPr>
        <w:widowControl w:val="0"/>
        <w:autoSpaceDE w:val="0"/>
        <w:autoSpaceDN w:val="0"/>
        <w:adjustRightInd w:val="0"/>
        <w:spacing w:after="0" w:line="240" w:lineRule="auto"/>
        <w:jc w:val="center"/>
        <w:rPr>
          <w:rFonts w:ascii="Calibri" w:hAnsi="Calibri" w:cs="Calibri"/>
        </w:rPr>
      </w:pPr>
      <w:r>
        <w:rPr>
          <w:rFonts w:ascii="Calibri" w:hAnsi="Calibri" w:cs="Calibri"/>
        </w:rPr>
        <w:t>сельскохозяйственных животных</w:t>
      </w:r>
    </w:p>
    <w:p w:rsidR="00CC2460" w:rsidRDefault="00CC2460">
      <w:pPr>
        <w:widowControl w:val="0"/>
        <w:autoSpaceDE w:val="0"/>
        <w:autoSpaceDN w:val="0"/>
        <w:adjustRightInd w:val="0"/>
        <w:spacing w:after="0" w:line="240" w:lineRule="auto"/>
        <w:ind w:firstLine="540"/>
        <w:jc w:val="both"/>
        <w:rPr>
          <w:rFonts w:ascii="Calibri" w:hAnsi="Calibri" w:cs="Calibri"/>
        </w:rPr>
      </w:pP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утраты (гибели) сельскохозяйственных животных &lt;1&gt; в результате наступления событий, предусмотренных договором сельскохозяйственного страхования в соответствии со </w:t>
      </w:r>
      <w:hyperlink r:id="rId55" w:history="1">
        <w:r>
          <w:rPr>
            <w:rFonts w:ascii="Calibri" w:hAnsi="Calibri" w:cs="Calibri"/>
            <w:color w:val="0000FF"/>
          </w:rPr>
          <w:t>статьей 8</w:t>
        </w:r>
      </w:hyperlink>
      <w:r>
        <w:rPr>
          <w:rFonts w:ascii="Calibri" w:hAnsi="Calibri" w:cs="Calibri"/>
        </w:rPr>
        <w:t xml:space="preserve"> Федерального закона, определяется по каждому страховому случаю по каждой половозрастной группе по формуле:</w:t>
      </w: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В соответствии со </w:t>
      </w:r>
      <w:hyperlink r:id="rId56" w:history="1">
        <w:r>
          <w:rPr>
            <w:rFonts w:ascii="Calibri" w:hAnsi="Calibri" w:cs="Calibri"/>
            <w:color w:val="0000FF"/>
          </w:rPr>
          <w:t>статьей 2</w:t>
        </w:r>
      </w:hyperlink>
      <w:r>
        <w:rPr>
          <w:rFonts w:ascii="Calibri" w:hAnsi="Calibri" w:cs="Calibri"/>
        </w:rPr>
        <w:t xml:space="preserve"> Федерального закона от 25 июля 2011 г. N 260-ФЗ утрата (гибель) сельскохозяйственных животных - имевшие место в период действия договора сельскохозяйственного страхования падеж или вынужденный убой сельскохозяйственных животных в результате наступления событий, предусмотренных </w:t>
      </w:r>
      <w:hyperlink r:id="rId57" w:history="1">
        <w:r>
          <w:rPr>
            <w:rFonts w:ascii="Calibri" w:hAnsi="Calibri" w:cs="Calibri"/>
            <w:color w:val="0000FF"/>
          </w:rPr>
          <w:t>статьей 8</w:t>
        </w:r>
      </w:hyperlink>
      <w:r>
        <w:rPr>
          <w:rFonts w:ascii="Calibri" w:hAnsi="Calibri" w:cs="Calibri"/>
        </w:rPr>
        <w:t xml:space="preserve"> указанного Федерального закона.</w:t>
      </w:r>
    </w:p>
    <w:p w:rsidR="00CC2460" w:rsidRDefault="00CC2460">
      <w:pPr>
        <w:widowControl w:val="0"/>
        <w:autoSpaceDE w:val="0"/>
        <w:autoSpaceDN w:val="0"/>
        <w:adjustRightInd w:val="0"/>
        <w:spacing w:after="0" w:line="240" w:lineRule="auto"/>
        <w:ind w:firstLine="540"/>
        <w:jc w:val="both"/>
        <w:rPr>
          <w:rFonts w:ascii="Calibri" w:hAnsi="Calibri" w:cs="Calibri"/>
        </w:rPr>
      </w:pPr>
    </w:p>
    <w:p w:rsidR="00CC2460" w:rsidRDefault="00CC2460">
      <w:pPr>
        <w:widowControl w:val="0"/>
        <w:autoSpaceDE w:val="0"/>
        <w:autoSpaceDN w:val="0"/>
        <w:adjustRightInd w:val="0"/>
        <w:spacing w:after="0" w:line="240" w:lineRule="auto"/>
        <w:jc w:val="center"/>
        <w:rPr>
          <w:rFonts w:ascii="Calibri" w:hAnsi="Calibri" w:cs="Calibri"/>
        </w:rPr>
      </w:pPr>
      <w:r>
        <w:rPr>
          <w:rFonts w:ascii="Calibri" w:hAnsi="Calibri" w:cs="Calibri"/>
          <w:position w:val="-12"/>
        </w:rPr>
        <w:pict>
          <v:shape id="_x0000_i1057" type="#_x0000_t75" style="width:81pt;height:19.5pt">
            <v:imagedata r:id="rId58" o:title=""/>
          </v:shape>
        </w:pict>
      </w:r>
      <w:r>
        <w:rPr>
          <w:rFonts w:ascii="Calibri" w:hAnsi="Calibri" w:cs="Calibri"/>
        </w:rPr>
        <w:t>,</w:t>
      </w:r>
    </w:p>
    <w:p w:rsidR="00CC2460" w:rsidRDefault="00CC2460">
      <w:pPr>
        <w:widowControl w:val="0"/>
        <w:autoSpaceDE w:val="0"/>
        <w:autoSpaceDN w:val="0"/>
        <w:adjustRightInd w:val="0"/>
        <w:spacing w:after="0" w:line="240" w:lineRule="auto"/>
        <w:ind w:firstLine="540"/>
        <w:jc w:val="both"/>
        <w:rPr>
          <w:rFonts w:ascii="Calibri" w:hAnsi="Calibri" w:cs="Calibri"/>
        </w:rPr>
      </w:pP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58" type="#_x0000_t75" style="width:16.5pt;height:19.5pt">
            <v:imagedata r:id="rId59" o:title=""/>
          </v:shape>
        </w:pict>
      </w:r>
      <w:r>
        <w:rPr>
          <w:rFonts w:ascii="Calibri" w:hAnsi="Calibri" w:cs="Calibri"/>
        </w:rPr>
        <w:t xml:space="preserve"> (руб.) - размер утраты (гибели) соответствующей половозрастной группы сельскохозяйственных животных;</w:t>
      </w: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 (шт.) - количество погибших и (или) подвергшихся вынужденному убою по заключению ветеринарного врача в результате событий, предусмотренных договором сельскохозяйственного страхования соответствующей половозрастной группы сельскохозяйственных животных (пчелосемей);</w:t>
      </w: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 (руб.) - стоимость одной головы соответствующей половозрастной группы сельскохозяйственных животных (одной пчелосемьи) в соответствии с договором сельскохозяйственного страхования;</w:t>
      </w: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P (руб.) - стоимость реализованных годных остатков погибших и (или) подвергшихся вынужденному убою по заключению ветеринарного врача в результате событий, предусмотренных договором сельскохозяйственного страхования сельскохозяйственных животных.</w:t>
      </w: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Сельскохозяйственный товаропроизводитель вправе отказаться от своих прав на годные остатки погибших и (или) подвергшихся вынужденному убою сельскохозяйственных животных в пользу страховщика. В этом случае размер утраты (гибели)сельскохозяйственных животных определяется по формуле:</w:t>
      </w:r>
    </w:p>
    <w:p w:rsidR="00CC2460" w:rsidRDefault="00CC2460">
      <w:pPr>
        <w:widowControl w:val="0"/>
        <w:autoSpaceDE w:val="0"/>
        <w:autoSpaceDN w:val="0"/>
        <w:adjustRightInd w:val="0"/>
        <w:spacing w:after="0" w:line="240" w:lineRule="auto"/>
        <w:ind w:firstLine="540"/>
        <w:jc w:val="both"/>
        <w:rPr>
          <w:rFonts w:ascii="Calibri" w:hAnsi="Calibri" w:cs="Calibri"/>
        </w:rPr>
      </w:pPr>
    </w:p>
    <w:p w:rsidR="00CC2460" w:rsidRDefault="00CC2460">
      <w:pPr>
        <w:widowControl w:val="0"/>
        <w:autoSpaceDE w:val="0"/>
        <w:autoSpaceDN w:val="0"/>
        <w:adjustRightInd w:val="0"/>
        <w:spacing w:after="0" w:line="240" w:lineRule="auto"/>
        <w:jc w:val="center"/>
        <w:rPr>
          <w:rFonts w:ascii="Calibri" w:hAnsi="Calibri" w:cs="Calibri"/>
        </w:rPr>
      </w:pPr>
      <w:r>
        <w:rPr>
          <w:rFonts w:ascii="Calibri" w:hAnsi="Calibri" w:cs="Calibri"/>
          <w:position w:val="-12"/>
        </w:rPr>
        <w:pict>
          <v:shape id="_x0000_i1059" type="#_x0000_t75" style="width:59.25pt;height:19.5pt">
            <v:imagedata r:id="rId60" o:title=""/>
          </v:shape>
        </w:pict>
      </w:r>
      <w:r>
        <w:rPr>
          <w:rFonts w:ascii="Calibri" w:hAnsi="Calibri" w:cs="Calibri"/>
        </w:rPr>
        <w:t>.</w:t>
      </w:r>
    </w:p>
    <w:p w:rsidR="00CC2460" w:rsidRDefault="00CC2460">
      <w:pPr>
        <w:widowControl w:val="0"/>
        <w:autoSpaceDE w:val="0"/>
        <w:autoSpaceDN w:val="0"/>
        <w:adjustRightInd w:val="0"/>
        <w:spacing w:after="0" w:line="240" w:lineRule="auto"/>
        <w:ind w:firstLine="540"/>
        <w:jc w:val="both"/>
        <w:rPr>
          <w:rFonts w:ascii="Calibri" w:hAnsi="Calibri" w:cs="Calibri"/>
        </w:rPr>
      </w:pP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Возможность использования и объем годных остатков сельскохозяйственных животных устанавливается специалистами ветеринарной службы в соответствии с правилами ветеринарного осмотра убойных животных и ветеринарно-санитарной экспертизы мяса и мясных продуктов.</w:t>
      </w:r>
    </w:p>
    <w:p w:rsidR="00CC2460" w:rsidRDefault="00CC246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Стоимость реализованных годных остатков погибших и (или) подвергшихся вынужденному убою по заключению ветеринарного врача в результате событий, предусмотренных договором сельскохозяйственного страхования сельскохозяйственных животных определяется на основании документов от мясокомбината и (или) заготовительных (закупочных) организаций (счет, товарная накладная, кассовый чек, платежное поручение). В случае отсутствия указанных документов стоимость реализованных годных остатков сельскохозяйственных животных исчисляется исходя из сложившейся средней рыночной цены на аналогичную продукцию по региону (району) на момент наступления страхового случая.</w:t>
      </w:r>
    </w:p>
    <w:p w:rsidR="00CC2460" w:rsidRDefault="00CC2460">
      <w:pPr>
        <w:widowControl w:val="0"/>
        <w:autoSpaceDE w:val="0"/>
        <w:autoSpaceDN w:val="0"/>
        <w:adjustRightInd w:val="0"/>
        <w:spacing w:after="0" w:line="240" w:lineRule="auto"/>
        <w:ind w:firstLine="540"/>
        <w:jc w:val="both"/>
        <w:rPr>
          <w:rFonts w:ascii="Calibri" w:hAnsi="Calibri" w:cs="Calibri"/>
        </w:rPr>
      </w:pPr>
    </w:p>
    <w:p w:rsidR="00CC2460" w:rsidRDefault="00CC2460">
      <w:pPr>
        <w:widowControl w:val="0"/>
        <w:autoSpaceDE w:val="0"/>
        <w:autoSpaceDN w:val="0"/>
        <w:adjustRightInd w:val="0"/>
        <w:spacing w:after="0" w:line="240" w:lineRule="auto"/>
        <w:ind w:firstLine="540"/>
        <w:jc w:val="both"/>
        <w:rPr>
          <w:rFonts w:ascii="Calibri" w:hAnsi="Calibri" w:cs="Calibri"/>
        </w:rPr>
      </w:pPr>
    </w:p>
    <w:p w:rsidR="00CC2460" w:rsidRDefault="00CC246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36C38" w:rsidRDefault="00336C38"/>
    <w:sectPr w:rsidR="00336C38" w:rsidSect="000B0B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460"/>
    <w:rsid w:val="00336C38"/>
    <w:rsid w:val="00CC24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hyperlink" Target="consultantplus://offline/ref=3D62D967BDC02A225690219E80F2D3051B069F9FEDC94FB96CC0946B8F8157FA60DF8CD50E0AC55Az6V9I" TargetMode="External"/><Relationship Id="rId39" Type="http://schemas.openxmlformats.org/officeDocument/2006/relationships/hyperlink" Target="consultantplus://offline/ref=3D62D967BDC02A225690219E80F2D3051B069F9FEDC94FB96CC0946B8F8157FA60DF8CD50E0DC552z6VBI" TargetMode="External"/><Relationship Id="rId21" Type="http://schemas.openxmlformats.org/officeDocument/2006/relationships/image" Target="media/image12.wmf"/><Relationship Id="rId34" Type="http://schemas.openxmlformats.org/officeDocument/2006/relationships/image" Target="media/image20.wmf"/><Relationship Id="rId42" Type="http://schemas.openxmlformats.org/officeDocument/2006/relationships/hyperlink" Target="consultantplus://offline/ref=3D62D967BDC02A225690219E80F2D3051B069F9FEDC94FB96CC0946B8F8157FA60DF8CD50E0AC55Az6V9I" TargetMode="External"/><Relationship Id="rId47" Type="http://schemas.openxmlformats.org/officeDocument/2006/relationships/image" Target="media/image26.wmf"/><Relationship Id="rId50" Type="http://schemas.openxmlformats.org/officeDocument/2006/relationships/image" Target="media/image29.wmf"/><Relationship Id="rId55" Type="http://schemas.openxmlformats.org/officeDocument/2006/relationships/hyperlink" Target="consultantplus://offline/ref=3D62D967BDC02A225690219E80F2D3051B07959FEDCB4FB96CC0946B8F8157FA60DF8CD50E0EC45Dz6V9I" TargetMode="External"/><Relationship Id="rId7" Type="http://schemas.openxmlformats.org/officeDocument/2006/relationships/hyperlink" Target="consultantplus://offline/ref=3D62D967BDC02A225690219E80F2D3051B07959FEDCB4FB96CC0946B8Fz8V1I" TargetMode="External"/><Relationship Id="rId2" Type="http://schemas.microsoft.com/office/2007/relationships/stylesWithEffects" Target="stylesWithEffects.xml"/><Relationship Id="rId16" Type="http://schemas.openxmlformats.org/officeDocument/2006/relationships/image" Target="media/image9.wmf"/><Relationship Id="rId29" Type="http://schemas.openxmlformats.org/officeDocument/2006/relationships/hyperlink" Target="consultantplus://offline/ref=3D62D967BDC02A225690219E80F2D3051B07959FEDCB4FB96CC0946B8F8157FA60DF8CD50E0EC45Bz6VBI" TargetMode="External"/><Relationship Id="rId11" Type="http://schemas.openxmlformats.org/officeDocument/2006/relationships/image" Target="media/image4.wmf"/><Relationship Id="rId24" Type="http://schemas.openxmlformats.org/officeDocument/2006/relationships/image" Target="media/image15.wmf"/><Relationship Id="rId32" Type="http://schemas.openxmlformats.org/officeDocument/2006/relationships/image" Target="media/image18.wmf"/><Relationship Id="rId37" Type="http://schemas.openxmlformats.org/officeDocument/2006/relationships/image" Target="media/image23.wmf"/><Relationship Id="rId40" Type="http://schemas.openxmlformats.org/officeDocument/2006/relationships/hyperlink" Target="consultantplus://offline/ref=3D62D967BDC02A225690219E80F2D3051B069F9FEDC94FB96CC0946B8F8157FA60DF8CD50E0CCC5Az6V8I" TargetMode="External"/><Relationship Id="rId45" Type="http://schemas.openxmlformats.org/officeDocument/2006/relationships/hyperlink" Target="consultantplus://offline/ref=3D62D967BDC02A225690219E80F2D3051B07959FEDCB4FB96CC0946B8F8157FA60DF8CD50E0EC45Bz6VBI" TargetMode="External"/><Relationship Id="rId53" Type="http://schemas.openxmlformats.org/officeDocument/2006/relationships/image" Target="media/image31.wmf"/><Relationship Id="rId58" Type="http://schemas.openxmlformats.org/officeDocument/2006/relationships/image" Target="media/image33.wmf"/><Relationship Id="rId5" Type="http://schemas.openxmlformats.org/officeDocument/2006/relationships/hyperlink" Target="consultantplus://offline/ref=3D62D967BDC02A225690219E80F2D3051B07949AEACD4FB96CC0946B8F8157FA60DF8CD50E0EC45Ez6VEI" TargetMode="External"/><Relationship Id="rId61" Type="http://schemas.openxmlformats.org/officeDocument/2006/relationships/fontTable" Target="fontTable.xml"/><Relationship Id="rId19" Type="http://schemas.openxmlformats.org/officeDocument/2006/relationships/hyperlink" Target="consultantplus://offline/ref=3D62D967BDC02A225690219E80F2D3051B069F9FEDC94FB96CC0946B8F8157FA60DF8CD50E0DC552z6VBI" TargetMode="External"/><Relationship Id="rId14" Type="http://schemas.openxmlformats.org/officeDocument/2006/relationships/image" Target="media/image7.wmf"/><Relationship Id="rId22" Type="http://schemas.openxmlformats.org/officeDocument/2006/relationships/image" Target="media/image13.wmf"/><Relationship Id="rId27" Type="http://schemas.openxmlformats.org/officeDocument/2006/relationships/hyperlink" Target="consultantplus://offline/ref=3D62D967BDC02A225690219E80F2D3051B069F9FEDC94FB96CC0946B8F8157FA60DF8CD50E0AC05Ez6VDI" TargetMode="External"/><Relationship Id="rId30" Type="http://schemas.openxmlformats.org/officeDocument/2006/relationships/hyperlink" Target="consultantplus://offline/ref=3D62D967BDC02A225690219E80F2D3051B07959FEDCB4FB96CC0946B8F8157FA60DF8CD50E0EC45Dz6V9I" TargetMode="External"/><Relationship Id="rId35" Type="http://schemas.openxmlformats.org/officeDocument/2006/relationships/image" Target="media/image21.wmf"/><Relationship Id="rId43" Type="http://schemas.openxmlformats.org/officeDocument/2006/relationships/hyperlink" Target="consultantplus://offline/ref=3D62D967BDC02A225690219E80F2D3051B069F9FEDC94FB96CC0946B8F8157FA60DF8CD50E0AC05Ez6VDI" TargetMode="External"/><Relationship Id="rId48" Type="http://schemas.openxmlformats.org/officeDocument/2006/relationships/image" Target="media/image27.wmf"/><Relationship Id="rId56" Type="http://schemas.openxmlformats.org/officeDocument/2006/relationships/hyperlink" Target="consultantplus://offline/ref=3D62D967BDC02A225690219E80F2D3051B07959FEDCB4FB96CC0946B8F8157FA60DF8CD50E0EC45Bz6VBI" TargetMode="External"/><Relationship Id="rId8" Type="http://schemas.openxmlformats.org/officeDocument/2006/relationships/image" Target="media/image1.wmf"/><Relationship Id="rId51" Type="http://schemas.openxmlformats.org/officeDocument/2006/relationships/image" Target="media/image30.wmf"/><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6.wmf"/><Relationship Id="rId33" Type="http://schemas.openxmlformats.org/officeDocument/2006/relationships/image" Target="media/image19.wmf"/><Relationship Id="rId38" Type="http://schemas.openxmlformats.org/officeDocument/2006/relationships/image" Target="media/image24.wmf"/><Relationship Id="rId46" Type="http://schemas.openxmlformats.org/officeDocument/2006/relationships/hyperlink" Target="consultantplus://offline/ref=3D62D967BDC02A225690219E80F2D3051B07959FEDCB4FB96CC0946B8F8157FA60DF8CD50E0EC45Dz6V9I" TargetMode="External"/><Relationship Id="rId59" Type="http://schemas.openxmlformats.org/officeDocument/2006/relationships/image" Target="media/image34.wmf"/><Relationship Id="rId20" Type="http://schemas.openxmlformats.org/officeDocument/2006/relationships/hyperlink" Target="consultantplus://offline/ref=3D62D967BDC02A225690219E80F2D3051B069F9FEDC94FB96CC0946B8F8157FA60DF8CD50E0CCC5Az6V8I" TargetMode="External"/><Relationship Id="rId41" Type="http://schemas.openxmlformats.org/officeDocument/2006/relationships/image" Target="media/image25.wmf"/><Relationship Id="rId54" Type="http://schemas.openxmlformats.org/officeDocument/2006/relationships/image" Target="media/image32.wmf"/><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3D62D967BDC02A225690219E80F2D3051B029191EDCA4FB96CC0946B8Fz8V1I" TargetMode="External"/><Relationship Id="rId15" Type="http://schemas.openxmlformats.org/officeDocument/2006/relationships/image" Target="media/image8.wmf"/><Relationship Id="rId23" Type="http://schemas.openxmlformats.org/officeDocument/2006/relationships/image" Target="media/image14.wmf"/><Relationship Id="rId28" Type="http://schemas.openxmlformats.org/officeDocument/2006/relationships/hyperlink" Target="consultantplus://offline/ref=3D62D967BDC02A225690219E80F2D3051B07959FEDCB4FB96CC0946B8F8157FA60DF8CD50E0EC45Dz6V9I" TargetMode="External"/><Relationship Id="rId36" Type="http://schemas.openxmlformats.org/officeDocument/2006/relationships/image" Target="media/image22.wmf"/><Relationship Id="rId49" Type="http://schemas.openxmlformats.org/officeDocument/2006/relationships/image" Target="media/image28.wmf"/><Relationship Id="rId57" Type="http://schemas.openxmlformats.org/officeDocument/2006/relationships/hyperlink" Target="consultantplus://offline/ref=3D62D967BDC02A225690219E80F2D3051B07959FEDCB4FB96CC0946B8F8157FA60DF8CD50E0EC45Dz6V9I" TargetMode="External"/><Relationship Id="rId10" Type="http://schemas.openxmlformats.org/officeDocument/2006/relationships/image" Target="media/image3.wmf"/><Relationship Id="rId31" Type="http://schemas.openxmlformats.org/officeDocument/2006/relationships/image" Target="media/image17.wmf"/><Relationship Id="rId44" Type="http://schemas.openxmlformats.org/officeDocument/2006/relationships/hyperlink" Target="consultantplus://offline/ref=3D62D967BDC02A225690219E80F2D3051B07959FEDCB4FB96CC0946B8F8157FA60DF8CD50E0EC45Dz6V9I" TargetMode="External"/><Relationship Id="rId52" Type="http://schemas.openxmlformats.org/officeDocument/2006/relationships/hyperlink" Target="consultantplus://offline/ref=3D62D967BDC02A225690219E80F2D3051B07959FEDCB4FB96CC0946B8Fz8V1I" TargetMode="External"/><Relationship Id="rId60" Type="http://schemas.openxmlformats.org/officeDocument/2006/relationships/image" Target="media/image35.wmf"/><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3279</Words>
  <Characters>18694</Characters>
  <Application>Microsoft Office Word</Application>
  <DocSecurity>0</DocSecurity>
  <Lines>155</Lines>
  <Paragraphs>43</Paragraphs>
  <ScaleCrop>false</ScaleCrop>
  <Company/>
  <LinksUpToDate>false</LinksUpToDate>
  <CharactersWithSpaces>21930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Консультант2</dc:creator>
  <cp:lastModifiedBy>Консультант2</cp:lastModifiedBy>
  <cp:revision>1</cp:revision>
  <dcterms:created xsi:type="dcterms:W3CDTF">2015-05-25T08:21:00Z</dcterms:created>
  <dcterms:modified xsi:type="dcterms:W3CDTF">2015-05-25T08:22:00Z</dcterms:modified>
</cp:coreProperties>
</file>