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62" w:rsidRDefault="00230A62" w:rsidP="00230A62">
      <w:pPr>
        <w:pStyle w:val="1"/>
        <w:pageBreakBefore w:val="0"/>
        <w:numPr>
          <w:ilvl w:val="0"/>
          <w:numId w:val="1"/>
        </w:numPr>
        <w:spacing w:before="0" w:after="0"/>
        <w:rPr>
          <w:rFonts w:cs="Tahoma"/>
          <w:sz w:val="18"/>
          <w:szCs w:val="18"/>
        </w:rPr>
      </w:pPr>
      <w:bookmarkStart w:id="0" w:name="_Toc374949524"/>
      <w:r>
        <w:t>Российский и мировой рынок зерновых и масличных культур</w:t>
      </w:r>
      <w:bookmarkEnd w:id="0"/>
    </w:p>
    <w:p w:rsidR="00230A62" w:rsidRPr="003D61B8" w:rsidRDefault="00230A62" w:rsidP="00230A62">
      <w:pPr>
        <w:jc w:val="both"/>
        <w:rPr>
          <w:rFonts w:ascii="Tahoma" w:hAnsi="Tahoma" w:cs="Tahoma"/>
          <w:sz w:val="18"/>
          <w:szCs w:val="18"/>
        </w:rPr>
      </w:pPr>
    </w:p>
    <w:p w:rsidR="00230A62" w:rsidRDefault="00230A62" w:rsidP="00230A62">
      <w:pPr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Итак, дорогие наши читатели, по сути своей это предпоследний выпуск нашего издания в этом году, и очень удачно и символично, что он совпадает с тем фактом, что в нем обзор рынка зерновых и масличных.</w:t>
      </w:r>
    </w:p>
    <w:p w:rsidR="00230A62" w:rsidRDefault="00230A62" w:rsidP="00230A6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Говорить о результатах года 2013 мы ещё не можем. А ещё, пользуясь случаем, напомним что </w:t>
      </w:r>
      <w:proofErr w:type="spellStart"/>
      <w:r>
        <w:rPr>
          <w:rFonts w:ascii="Tahoma" w:hAnsi="Tahoma" w:cs="Tahoma"/>
          <w:sz w:val="18"/>
          <w:szCs w:val="18"/>
        </w:rPr>
        <w:t>новогоднее-рождественские</w:t>
      </w:r>
      <w:proofErr w:type="spellEnd"/>
      <w:r>
        <w:rPr>
          <w:rFonts w:ascii="Tahoma" w:hAnsi="Tahoma" w:cs="Tahoma"/>
          <w:sz w:val="18"/>
          <w:szCs w:val="18"/>
        </w:rPr>
        <w:t xml:space="preserve"> праздники в разных странах начинаются </w:t>
      </w:r>
      <w:proofErr w:type="gramStart"/>
      <w:r>
        <w:rPr>
          <w:rFonts w:ascii="Tahoma" w:hAnsi="Tahoma" w:cs="Tahoma"/>
          <w:sz w:val="18"/>
          <w:szCs w:val="18"/>
        </w:rPr>
        <w:t>по разному</w:t>
      </w:r>
      <w:proofErr w:type="gramEnd"/>
      <w:r>
        <w:rPr>
          <w:rFonts w:ascii="Tahoma" w:hAnsi="Tahoma" w:cs="Tahoma"/>
          <w:sz w:val="18"/>
          <w:szCs w:val="18"/>
        </w:rPr>
        <w:t xml:space="preserve">, что вносит дисгармонию в подведение итогов, которые мы проведём в январе. </w:t>
      </w:r>
    </w:p>
    <w:p w:rsidR="00230A62" w:rsidRDefault="00230A62" w:rsidP="00230A6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Главными темами недели были: </w:t>
      </w:r>
    </w:p>
    <w:p w:rsidR="00230A62" w:rsidRDefault="00230A62" w:rsidP="00230A6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- Взлёты и падения на Чикагской бирже</w:t>
      </w:r>
    </w:p>
    <w:p w:rsidR="00230A62" w:rsidRDefault="00230A62" w:rsidP="00230A6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- Очередной отчёт </w:t>
      </w:r>
      <w:proofErr w:type="spellStart"/>
      <w:r>
        <w:rPr>
          <w:rFonts w:ascii="Tahoma" w:hAnsi="Tahoma" w:cs="Tahoma"/>
          <w:sz w:val="18"/>
          <w:szCs w:val="18"/>
        </w:rPr>
        <w:t>минсельхоза</w:t>
      </w:r>
      <w:proofErr w:type="spellEnd"/>
      <w:r>
        <w:rPr>
          <w:rFonts w:ascii="Tahoma" w:hAnsi="Tahoma" w:cs="Tahoma"/>
          <w:sz w:val="18"/>
          <w:szCs w:val="18"/>
        </w:rPr>
        <w:t xml:space="preserve"> США </w:t>
      </w:r>
    </w:p>
    <w:p w:rsidR="00230A62" w:rsidRDefault="00230A62" w:rsidP="00230A6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- Предварительные итоги года в РФ </w:t>
      </w:r>
    </w:p>
    <w:p w:rsidR="00230A62" w:rsidRDefault="00230A62" w:rsidP="00230A6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- Продолжение обсуждений экспортных дел</w:t>
      </w:r>
    </w:p>
    <w:p w:rsidR="00230A62" w:rsidRDefault="00230A62" w:rsidP="00230A6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Эти и другие события недели пошагово в нашем обзоре. </w:t>
      </w:r>
    </w:p>
    <w:p w:rsidR="00230A62" w:rsidRDefault="00230A62" w:rsidP="00230A6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238875" cy="3048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62" w:rsidRDefault="00230A62" w:rsidP="00230A6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Начнём с «законодателей моды» - США</w:t>
      </w:r>
    </w:p>
    <w:p w:rsidR="00230A62" w:rsidRPr="00994011" w:rsidRDefault="00230A62" w:rsidP="00230A62">
      <w:pPr>
        <w:ind w:firstLine="720"/>
        <w:rPr>
          <w:rFonts w:ascii="Tahoma" w:hAnsi="Tahoma" w:cs="Tahoma"/>
          <w:sz w:val="18"/>
          <w:szCs w:val="18"/>
        </w:rPr>
      </w:pPr>
      <w:r w:rsidRPr="00994011">
        <w:rPr>
          <w:rFonts w:ascii="Tahoma" w:hAnsi="Tahoma" w:cs="Tahoma"/>
          <w:sz w:val="18"/>
          <w:szCs w:val="18"/>
        </w:rPr>
        <w:t>Котировки американ</w:t>
      </w:r>
      <w:r>
        <w:rPr>
          <w:rFonts w:ascii="Tahoma" w:hAnsi="Tahoma" w:cs="Tahoma"/>
          <w:sz w:val="18"/>
          <w:szCs w:val="18"/>
        </w:rPr>
        <w:t>ской пшеницы</w:t>
      </w:r>
      <w:r w:rsidRPr="00994011">
        <w:rPr>
          <w:rFonts w:ascii="Tahoma" w:hAnsi="Tahoma" w:cs="Tahoma"/>
          <w:sz w:val="18"/>
          <w:szCs w:val="18"/>
        </w:rPr>
        <w:t xml:space="preserve"> достигли минимальных значений в сезоне</w:t>
      </w:r>
      <w:proofErr w:type="gramStart"/>
      <w:r w:rsidRPr="0099401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.</w:t>
      </w:r>
      <w:proofErr w:type="gramEnd"/>
    </w:p>
    <w:p w:rsidR="00230A62" w:rsidRPr="00994011" w:rsidRDefault="00230A62" w:rsidP="00230A62">
      <w:pPr>
        <w:jc w:val="both"/>
        <w:rPr>
          <w:rFonts w:ascii="Tahoma" w:hAnsi="Tahoma" w:cs="Tahoma"/>
          <w:sz w:val="18"/>
          <w:szCs w:val="18"/>
        </w:rPr>
      </w:pPr>
      <w:r w:rsidRPr="00994011">
        <w:rPr>
          <w:rFonts w:ascii="Tahoma" w:hAnsi="Tahoma" w:cs="Tahoma"/>
          <w:sz w:val="18"/>
          <w:szCs w:val="18"/>
        </w:rPr>
        <w:t xml:space="preserve">За прошедшую неделю котировки пшеницы в США и Франции снизились. Особенно заметно падение в США, где наряду с пшеницей опустились кукуруза и соя. Но в Лондоне пшеница за неделю незначительно поднялась - на 0,3%, в Париже упала на 0,4%,  а в Чикаго на 3,4%. </w:t>
      </w:r>
    </w:p>
    <w:p w:rsidR="00230A62" w:rsidRPr="00994011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6B2E3A">
        <w:rPr>
          <w:rFonts w:ascii="Tahoma" w:hAnsi="Tahoma" w:cs="Tahoma"/>
          <w:sz w:val="18"/>
          <w:szCs w:val="18"/>
          <w:u w:val="single"/>
        </w:rPr>
        <w:t>Декабрьский повышенный прогноз МСХ США (USDA)</w:t>
      </w:r>
      <w:r w:rsidRPr="00994011">
        <w:rPr>
          <w:rFonts w:ascii="Tahoma" w:hAnsi="Tahoma" w:cs="Tahoma"/>
          <w:sz w:val="18"/>
          <w:szCs w:val="18"/>
        </w:rPr>
        <w:t xml:space="preserve"> по мировому производству пшеницы, опубликованный 10 декабря, негативно сказался на ее биржевых котировках в США и Европе. Котировки резко снизились в пределах 1-1,7%. В Лондоне пшеница снизилась на 1%, в Париже на 1,6%, а в Чикаго на 1,7%. Кукуруза в США опустилась на 0,5%, а соя на 0,2%. Рапс и кукуруза в Париже снизились, а ячмень вырос.</w:t>
      </w:r>
    </w:p>
    <w:p w:rsidR="00230A62" w:rsidRPr="00994011" w:rsidRDefault="00230A62" w:rsidP="00230A6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238875" cy="2838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62" w:rsidRPr="00994011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994011">
        <w:rPr>
          <w:rFonts w:ascii="Tahoma" w:hAnsi="Tahoma" w:cs="Tahoma"/>
          <w:sz w:val="18"/>
          <w:szCs w:val="18"/>
        </w:rPr>
        <w:t>В Европе 13 декабря на бирже LIFFE в Лондоне январские пшеничные контракты  повысились с 163,55 до 165,4 фунтов стерлингов, или на 1,3% ($270,6). На бирже MATIF 13 декабря январские контракты выросли с 205,75 до 208,5 евро за тонну, или на 1,3% ($286,9). Мартовские контракты в этот день поднялись с 202,5 до 204,5 евро за тонну, на 1% ($281,4).</w:t>
      </w:r>
    </w:p>
    <w:p w:rsidR="00230A62" w:rsidRPr="00994011" w:rsidRDefault="00230A62" w:rsidP="00230A62">
      <w:pPr>
        <w:jc w:val="both"/>
        <w:rPr>
          <w:rFonts w:ascii="Tahoma" w:hAnsi="Tahoma" w:cs="Tahoma"/>
          <w:sz w:val="18"/>
          <w:szCs w:val="18"/>
        </w:rPr>
      </w:pPr>
    </w:p>
    <w:p w:rsidR="00230A62" w:rsidRPr="000A0E78" w:rsidRDefault="00230A62" w:rsidP="00230A62">
      <w:pPr>
        <w:jc w:val="both"/>
        <w:rPr>
          <w:rFonts w:ascii="Tahoma" w:hAnsi="Tahoma" w:cs="Tahoma"/>
          <w:b/>
          <w:sz w:val="18"/>
          <w:szCs w:val="18"/>
        </w:rPr>
      </w:pPr>
      <w:r w:rsidRPr="006B2E3A">
        <w:rPr>
          <w:rFonts w:ascii="Tahoma" w:hAnsi="Tahoma" w:cs="Tahoma"/>
          <w:b/>
          <w:sz w:val="18"/>
          <w:szCs w:val="18"/>
        </w:rPr>
        <w:t>Маркетинговая аналитика Американской пшеничной ассоциации</w:t>
      </w:r>
    </w:p>
    <w:p w:rsidR="00230A62" w:rsidRPr="00D96B12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96B12">
        <w:rPr>
          <w:rFonts w:ascii="Tahoma" w:hAnsi="Tahoma" w:cs="Tahoma"/>
          <w:sz w:val="18"/>
          <w:szCs w:val="18"/>
        </w:rPr>
        <w:t xml:space="preserve">В ноябре прошлого года Минсельхоз США бил тревогу, сообщая, что посевы озимой пшеницы находятся в наихудшем состоянии за последние тридцать лет. В этом году озимая пшеница встречает зиму в </w:t>
      </w:r>
      <w:proofErr w:type="gramStart"/>
      <w:r w:rsidRPr="00D96B12">
        <w:rPr>
          <w:rFonts w:ascii="Tahoma" w:hAnsi="Tahoma" w:cs="Tahoma"/>
          <w:sz w:val="18"/>
          <w:szCs w:val="18"/>
        </w:rPr>
        <w:t>более лучшем</w:t>
      </w:r>
      <w:proofErr w:type="gramEnd"/>
      <w:r w:rsidRPr="00D96B12">
        <w:rPr>
          <w:rFonts w:ascii="Tahoma" w:hAnsi="Tahoma" w:cs="Tahoma"/>
          <w:sz w:val="18"/>
          <w:szCs w:val="18"/>
        </w:rPr>
        <w:t xml:space="preserve"> состоянии. </w:t>
      </w:r>
    </w:p>
    <w:p w:rsidR="00230A62" w:rsidRPr="00D96B12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96B12">
        <w:rPr>
          <w:rFonts w:ascii="Tahoma" w:hAnsi="Tahoma" w:cs="Tahoma"/>
          <w:sz w:val="18"/>
          <w:szCs w:val="18"/>
        </w:rPr>
        <w:t xml:space="preserve">В сводке Национальной службы сельскохозяйственной статистики Минсельхоза США, обнародованной 25 ноября, отмечается, что процент всхожести пшеницы соответствует средним показателям последних пяти лет. На дату опубликования сводки 93% посевов пшеницы дали всходы, против 88% в прошлом году и 89% в среднем за последние пять лет. </w:t>
      </w:r>
    </w:p>
    <w:p w:rsidR="00230A62" w:rsidRPr="00D96B12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96B12">
        <w:rPr>
          <w:rFonts w:ascii="Tahoma" w:hAnsi="Tahoma" w:cs="Tahoma"/>
          <w:sz w:val="18"/>
          <w:szCs w:val="18"/>
        </w:rPr>
        <w:t xml:space="preserve">Национальная служба сельскохозяйственной статистики отмечает существенное улучшение состояния пшеницы в сравнении с прошлым годом: в хорошем и отличном состоянии находятся 62% посевов против 33% в прошлом году. </w:t>
      </w:r>
    </w:p>
    <w:p w:rsidR="00230A62" w:rsidRPr="00D96B12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96B12">
        <w:rPr>
          <w:rFonts w:ascii="Tahoma" w:hAnsi="Tahoma" w:cs="Tahoma"/>
          <w:sz w:val="18"/>
          <w:szCs w:val="18"/>
        </w:rPr>
        <w:t xml:space="preserve">Наиболее показательным в этом плане является содержание влаги в поверхностных и нижних слоях грунта на полях, которое значительно увеличилось по сравнению с прошлым годом в основных районах выращивания озимой пшеницы. </w:t>
      </w:r>
    </w:p>
    <w:p w:rsidR="00230A62" w:rsidRPr="00D96B12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96B12">
        <w:rPr>
          <w:rFonts w:ascii="Tahoma" w:hAnsi="Tahoma" w:cs="Tahoma"/>
          <w:sz w:val="18"/>
          <w:szCs w:val="18"/>
        </w:rPr>
        <w:t xml:space="preserve">По данным Национальной службы сельскохозяйственной статистики в штате Канзас, на долю которого приходится основной объем производства </w:t>
      </w:r>
      <w:proofErr w:type="spellStart"/>
      <w:r w:rsidRPr="00D96B12">
        <w:rPr>
          <w:rFonts w:ascii="Tahoma" w:hAnsi="Tahoma" w:cs="Tahoma"/>
          <w:sz w:val="18"/>
          <w:szCs w:val="18"/>
        </w:rPr>
        <w:t>твердозерной</w:t>
      </w:r>
      <w:proofErr w:type="spellEnd"/>
      <w:r w:rsidRPr="00D96B12">
        <w:rPr>
          <w:rFonts w:ascii="Tahoma" w:hAnsi="Tahoma" w:cs="Tahoma"/>
          <w:sz w:val="18"/>
          <w:szCs w:val="18"/>
        </w:rPr>
        <w:t xml:space="preserve"> краснозерной озимой пшеницы (</w:t>
      </w:r>
      <w:proofErr w:type="spellStart"/>
      <w:r w:rsidRPr="00D96B12">
        <w:rPr>
          <w:rFonts w:ascii="Tahoma" w:hAnsi="Tahoma" w:cs="Tahoma"/>
          <w:sz w:val="18"/>
          <w:szCs w:val="18"/>
        </w:rPr>
        <w:t>Hard</w:t>
      </w:r>
      <w:proofErr w:type="spellEnd"/>
      <w:r w:rsidRPr="00D96B1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96B12">
        <w:rPr>
          <w:rFonts w:ascii="Tahoma" w:hAnsi="Tahoma" w:cs="Tahoma"/>
          <w:sz w:val="18"/>
          <w:szCs w:val="18"/>
        </w:rPr>
        <w:t>Red</w:t>
      </w:r>
      <w:proofErr w:type="spellEnd"/>
      <w:r w:rsidRPr="00D96B1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96B12">
        <w:rPr>
          <w:rFonts w:ascii="Tahoma" w:hAnsi="Tahoma" w:cs="Tahoma"/>
          <w:sz w:val="18"/>
          <w:szCs w:val="18"/>
        </w:rPr>
        <w:t>Winter</w:t>
      </w:r>
      <w:proofErr w:type="spellEnd"/>
      <w:r w:rsidRPr="00D96B12">
        <w:rPr>
          <w:rFonts w:ascii="Tahoma" w:hAnsi="Tahoma" w:cs="Tahoma"/>
          <w:sz w:val="18"/>
          <w:szCs w:val="18"/>
        </w:rPr>
        <w:t xml:space="preserve"> – HRW), увлажненность поверхностных слоев почвы 70% всех сельскохозяйственных угодий соответствует или превышает нормальный уровень. В прошлом году увлажненность поверхностных слоев почвы 75% всех сельскохозяйственных угодий находилась на низком и критически низком уровне. Схожая картина наблюдается с нижними слоями грунта: в этом году увлажненность нижних слоев грунта 57% сельхозугодий соответствует или превышает нормальный уровень, тогда как в прошлом году увлажненность нижних  слоев почвы 87% всех сельскохозяйственных угодий находилась на низком и</w:t>
      </w:r>
      <w:r>
        <w:rPr>
          <w:rFonts w:ascii="Tahoma" w:hAnsi="Tahoma" w:cs="Tahoma"/>
          <w:sz w:val="18"/>
          <w:szCs w:val="18"/>
        </w:rPr>
        <w:t xml:space="preserve"> критически низком уровне.</w:t>
      </w:r>
    </w:p>
    <w:p w:rsidR="00230A62" w:rsidRPr="00D96B12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96B12">
        <w:rPr>
          <w:rFonts w:ascii="Tahoma" w:hAnsi="Tahoma" w:cs="Tahoma"/>
          <w:sz w:val="18"/>
          <w:szCs w:val="18"/>
        </w:rPr>
        <w:t>В штате Оклахома увлажне</w:t>
      </w:r>
      <w:r>
        <w:rPr>
          <w:rFonts w:ascii="Tahoma" w:hAnsi="Tahoma" w:cs="Tahoma"/>
          <w:sz w:val="18"/>
          <w:szCs w:val="18"/>
        </w:rPr>
        <w:t xml:space="preserve">нность нижних слоев грунта 50% </w:t>
      </w:r>
      <w:r w:rsidRPr="00D96B12">
        <w:rPr>
          <w:rFonts w:ascii="Tahoma" w:hAnsi="Tahoma" w:cs="Tahoma"/>
          <w:sz w:val="18"/>
          <w:szCs w:val="18"/>
        </w:rPr>
        <w:t xml:space="preserve">сельхозугодий соответствует или превышает нормальный уровень. В прошлом году лишь 3% сельскохозяйственных угодий соответствовали этом показателю, тогда как увлажненность нижних  слоев почвы 98% остальных сельскохозяйственных угодий находилась на низком и критически низком уровне. </w:t>
      </w:r>
    </w:p>
    <w:p w:rsidR="00230A62" w:rsidRPr="00D96B12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96B12">
        <w:rPr>
          <w:rFonts w:ascii="Tahoma" w:hAnsi="Tahoma" w:cs="Tahoma"/>
          <w:sz w:val="18"/>
          <w:szCs w:val="18"/>
        </w:rPr>
        <w:t xml:space="preserve">Вместе с тем американские метеослужбы предупреждают о сохранении засушливых явлений в западных районах штата Техас, в штатах Оклахома и Небраска, а также в восточной части штата Колорадо. Несмотря на то, что по сравнению с прошлым годом в штате Колорадо увлажненность поверхностных слоев почвы существенно улучшилась по сравнению с прошлым годом (56% угодий с нормальным и выше среднего уровнем увлажненности против 15% в прошлом году), проблема обезвоживания нижних слоев грунта все еще не решена. На сегодняшний день две трети сельхозугодий штата имеют низкий уровень увлажненности нижних слоев грунта. </w:t>
      </w:r>
      <w:proofErr w:type="gramStart"/>
      <w:r w:rsidRPr="00D96B12">
        <w:rPr>
          <w:rFonts w:ascii="Tahoma" w:hAnsi="Tahoma" w:cs="Tahoma"/>
          <w:sz w:val="18"/>
          <w:szCs w:val="18"/>
        </w:rPr>
        <w:t>Этот показатель колеблется от низкого до критически низкого в 67% всех хозяйств штата.</w:t>
      </w:r>
      <w:proofErr w:type="gramEnd"/>
      <w:r w:rsidRPr="00D96B12">
        <w:rPr>
          <w:rFonts w:ascii="Tahoma" w:hAnsi="Tahoma" w:cs="Tahoma"/>
          <w:sz w:val="18"/>
          <w:szCs w:val="18"/>
        </w:rPr>
        <w:t xml:space="preserve"> В прошлом году увлажненность нижних слоев грунта 94% всех сельскохозяйственных угодий в штате Колорадо находилась на низком и критически низком уровне. </w:t>
      </w:r>
    </w:p>
    <w:p w:rsidR="00230A62" w:rsidRPr="00D96B12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96B12">
        <w:rPr>
          <w:rFonts w:ascii="Tahoma" w:hAnsi="Tahoma" w:cs="Tahoma"/>
          <w:sz w:val="18"/>
          <w:szCs w:val="18"/>
        </w:rPr>
        <w:t>Уборка нового урожая озимой пшеницы начнется не раньше, чем через шесть месяцев и его судьба, во многом, будет зависеть от капризов природы. Пока что можно отметить, что посевы озимой пшеницы вступа</w:t>
      </w:r>
      <w:r>
        <w:rPr>
          <w:rFonts w:ascii="Tahoma" w:hAnsi="Tahoma" w:cs="Tahoma"/>
          <w:sz w:val="18"/>
          <w:szCs w:val="18"/>
        </w:rPr>
        <w:t xml:space="preserve">ют в зиму в хорошем состоянии. </w:t>
      </w:r>
    </w:p>
    <w:p w:rsidR="00230A62" w:rsidRDefault="00230A62" w:rsidP="00230A62">
      <w:pPr>
        <w:rPr>
          <w:rFonts w:ascii="Tahoma" w:hAnsi="Tahoma" w:cs="Tahoma"/>
          <w:sz w:val="18"/>
          <w:szCs w:val="1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457700" cy="2905125"/>
            <wp:effectExtent l="19050" t="0" r="0" b="0"/>
            <wp:wrapSquare wrapText="bothSides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A62" w:rsidRPr="00D96B12" w:rsidRDefault="00230A62" w:rsidP="00230A6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От Америки перейдём поближе к нам, и перенесёмся в Европу.</w:t>
      </w:r>
    </w:p>
    <w:p w:rsidR="00230A62" w:rsidRDefault="00230A62" w:rsidP="00230A62">
      <w:pPr>
        <w:rPr>
          <w:rFonts w:ascii="Tahoma" w:hAnsi="Tahoma" w:cs="Tahoma"/>
          <w:b/>
          <w:sz w:val="18"/>
          <w:szCs w:val="18"/>
        </w:rPr>
      </w:pPr>
    </w:p>
    <w:p w:rsidR="00230A62" w:rsidRPr="00825B87" w:rsidRDefault="00230A62" w:rsidP="00230A62">
      <w:pPr>
        <w:rPr>
          <w:rFonts w:ascii="Tahoma" w:hAnsi="Tahoma" w:cs="Tahoma"/>
          <w:b/>
          <w:sz w:val="18"/>
          <w:szCs w:val="18"/>
        </w:rPr>
      </w:pPr>
      <w:r w:rsidRPr="00825B87">
        <w:rPr>
          <w:rFonts w:ascii="Tahoma" w:hAnsi="Tahoma" w:cs="Tahoma"/>
          <w:b/>
          <w:sz w:val="18"/>
          <w:szCs w:val="18"/>
        </w:rPr>
        <w:t xml:space="preserve">Европейский рынок </w:t>
      </w:r>
    </w:p>
    <w:p w:rsidR="00230A62" w:rsidRPr="009C54BE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9C54BE">
        <w:rPr>
          <w:rFonts w:ascii="Tahoma" w:hAnsi="Tahoma" w:cs="Tahoma"/>
          <w:sz w:val="18"/>
          <w:szCs w:val="18"/>
        </w:rPr>
        <w:t>На рынке зерновых преобладает понижательная тенденция, особенно это касается рынка кукурузы, где цены оказались под давлением из-за отмены нескольких суден с американской кукурузой Китаем.</w:t>
      </w:r>
    </w:p>
    <w:p w:rsidR="00230A62" w:rsidRPr="009C54BE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9C54BE">
        <w:rPr>
          <w:rFonts w:ascii="Tahoma" w:hAnsi="Tahoma" w:cs="Tahoma"/>
          <w:sz w:val="18"/>
          <w:szCs w:val="18"/>
        </w:rPr>
        <w:t xml:space="preserve">Египет запускает тендер на закупку пшеницы. Будет интересно или американская пшеница будет рассматриваться Египтом после резкого снижения курса доллара и </w:t>
      </w:r>
      <w:proofErr w:type="spellStart"/>
      <w:r w:rsidRPr="009C54BE">
        <w:rPr>
          <w:rFonts w:ascii="Tahoma" w:hAnsi="Tahoma" w:cs="Tahoma"/>
          <w:sz w:val="18"/>
          <w:szCs w:val="18"/>
        </w:rPr>
        <w:t>логистических</w:t>
      </w:r>
      <w:proofErr w:type="spellEnd"/>
      <w:r w:rsidRPr="009C54BE">
        <w:rPr>
          <w:rFonts w:ascii="Tahoma" w:hAnsi="Tahoma" w:cs="Tahoma"/>
          <w:sz w:val="18"/>
          <w:szCs w:val="18"/>
        </w:rPr>
        <w:t xml:space="preserve"> проблем в США, которые препятствуют конкурентоспособности. Слабость доллара по отношению к евро укрепляет конкурентоспособность американской продукции, однако вредит европейской.</w:t>
      </w:r>
    </w:p>
    <w:p w:rsidR="00230A62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9C54BE">
        <w:rPr>
          <w:rFonts w:ascii="Tahoma" w:hAnsi="Tahoma" w:cs="Tahoma"/>
          <w:sz w:val="18"/>
          <w:szCs w:val="18"/>
        </w:rPr>
        <w:t xml:space="preserve">Согласно данным европейской ассоциации </w:t>
      </w:r>
      <w:proofErr w:type="spellStart"/>
      <w:r w:rsidRPr="009C54BE">
        <w:rPr>
          <w:rFonts w:ascii="Tahoma" w:hAnsi="Tahoma" w:cs="Tahoma"/>
          <w:sz w:val="18"/>
          <w:szCs w:val="18"/>
        </w:rPr>
        <w:t>Coceral</w:t>
      </w:r>
      <w:proofErr w:type="spellEnd"/>
      <w:r w:rsidRPr="009C54BE">
        <w:rPr>
          <w:rFonts w:ascii="Tahoma" w:hAnsi="Tahoma" w:cs="Tahoma"/>
          <w:sz w:val="18"/>
          <w:szCs w:val="18"/>
        </w:rPr>
        <w:t>, производство кукурузы в Европе может достигнуть в этом году 64,8 млн. т, а пшеницы 135,9 млн. т.</w:t>
      </w:r>
    </w:p>
    <w:p w:rsidR="00230A62" w:rsidRPr="009C54BE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9C54BE">
        <w:rPr>
          <w:rFonts w:ascii="Tahoma" w:hAnsi="Tahoma" w:cs="Tahoma"/>
          <w:sz w:val="18"/>
          <w:szCs w:val="18"/>
        </w:rPr>
        <w:t xml:space="preserve">Рынок масличных оказался под давлением рынка растительных масел, </w:t>
      </w:r>
      <w:proofErr w:type="gramStart"/>
      <w:r w:rsidRPr="009C54BE">
        <w:rPr>
          <w:rFonts w:ascii="Tahoma" w:hAnsi="Tahoma" w:cs="Tahoma"/>
          <w:sz w:val="18"/>
          <w:szCs w:val="18"/>
        </w:rPr>
        <w:t>даже</w:t>
      </w:r>
      <w:proofErr w:type="gramEnd"/>
      <w:r w:rsidRPr="009C54BE">
        <w:rPr>
          <w:rFonts w:ascii="Tahoma" w:hAnsi="Tahoma" w:cs="Tahoma"/>
          <w:sz w:val="18"/>
          <w:szCs w:val="18"/>
        </w:rPr>
        <w:t xml:space="preserve"> несмотря на то, что цена на сою CBOT вчера восстановилась на фоне напряженности рынка.</w:t>
      </w:r>
      <w:r>
        <w:rPr>
          <w:rFonts w:ascii="Tahoma" w:hAnsi="Tahoma" w:cs="Tahoma"/>
          <w:sz w:val="18"/>
          <w:szCs w:val="18"/>
        </w:rPr>
        <w:t xml:space="preserve"> </w:t>
      </w:r>
      <w:r w:rsidRPr="009C54BE">
        <w:rPr>
          <w:rFonts w:ascii="Tahoma" w:hAnsi="Tahoma" w:cs="Tahoma"/>
          <w:sz w:val="18"/>
          <w:szCs w:val="18"/>
        </w:rPr>
        <w:t>Погодные условия остаются благоприятными в Северном полушарии, а также в Черноморском регионе, где снежный покров защищает посевы от низких температур.</w:t>
      </w:r>
    </w:p>
    <w:p w:rsidR="00230A62" w:rsidRPr="009C54BE" w:rsidRDefault="00230A62" w:rsidP="00230A62">
      <w:pPr>
        <w:rPr>
          <w:rFonts w:ascii="Tahoma" w:hAnsi="Tahoma" w:cs="Tahoma"/>
          <w:sz w:val="18"/>
          <w:szCs w:val="18"/>
        </w:rPr>
      </w:pPr>
    </w:p>
    <w:p w:rsidR="00230A62" w:rsidRPr="0009283D" w:rsidRDefault="00230A62" w:rsidP="00230A62">
      <w:pPr>
        <w:ind w:firstLine="720"/>
        <w:rPr>
          <w:rFonts w:ascii="Tahoma" w:hAnsi="Tahoma" w:cs="Tahoma"/>
          <w:i/>
          <w:sz w:val="18"/>
          <w:szCs w:val="18"/>
        </w:rPr>
      </w:pPr>
      <w:r w:rsidRPr="0009283D">
        <w:rPr>
          <w:rFonts w:ascii="Tahoma" w:hAnsi="Tahoma" w:cs="Tahoma"/>
          <w:i/>
          <w:sz w:val="18"/>
          <w:szCs w:val="18"/>
        </w:rPr>
        <w:t xml:space="preserve">И следуя здравой логике, исходящей из </w:t>
      </w:r>
      <w:r>
        <w:rPr>
          <w:rFonts w:ascii="Tahoma" w:hAnsi="Tahoma" w:cs="Tahoma"/>
          <w:i/>
          <w:sz w:val="18"/>
          <w:szCs w:val="18"/>
        </w:rPr>
        <w:t xml:space="preserve">предыдущего </w:t>
      </w:r>
      <w:r w:rsidRPr="0009283D">
        <w:rPr>
          <w:rFonts w:ascii="Tahoma" w:hAnsi="Tahoma" w:cs="Tahoma"/>
          <w:i/>
          <w:sz w:val="18"/>
          <w:szCs w:val="18"/>
        </w:rPr>
        <w:t>графика, на котором отмечена Россия, мы перейдём к рассмотрению ситуации в родных краях.</w:t>
      </w:r>
    </w:p>
    <w:p w:rsidR="00230A62" w:rsidRPr="009C54BE" w:rsidRDefault="00230A62" w:rsidP="00230A62">
      <w:pPr>
        <w:rPr>
          <w:rFonts w:ascii="Tahoma" w:hAnsi="Tahoma" w:cs="Tahoma"/>
          <w:sz w:val="18"/>
          <w:szCs w:val="18"/>
        </w:rPr>
      </w:pPr>
    </w:p>
    <w:p w:rsidR="00230A62" w:rsidRPr="00825B87" w:rsidRDefault="00230A62" w:rsidP="00230A62">
      <w:pPr>
        <w:jc w:val="both"/>
        <w:rPr>
          <w:rFonts w:ascii="Tahoma" w:hAnsi="Tahoma" w:cs="Tahoma"/>
          <w:b/>
          <w:sz w:val="18"/>
          <w:szCs w:val="18"/>
        </w:rPr>
      </w:pPr>
      <w:r w:rsidRPr="00825B87">
        <w:rPr>
          <w:rFonts w:ascii="Tahoma" w:hAnsi="Tahoma" w:cs="Tahoma"/>
          <w:b/>
          <w:sz w:val="18"/>
          <w:szCs w:val="18"/>
        </w:rPr>
        <w:t xml:space="preserve">Собранный урожай выше прошлогоднего на 20 779 тыс. т  </w:t>
      </w:r>
    </w:p>
    <w:p w:rsidR="00230A62" w:rsidRPr="003D61B8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3D61B8">
        <w:rPr>
          <w:rFonts w:ascii="Tahoma" w:hAnsi="Tahoma" w:cs="Tahoma"/>
          <w:sz w:val="18"/>
          <w:szCs w:val="18"/>
        </w:rPr>
        <w:t>Редакция портала agro2b представляет итоговый рейтинг по уборочной кампании регионов России. В заключительном исследовании мы подводим итоги уборочной кампании 2013 года</w:t>
      </w:r>
      <w:r>
        <w:rPr>
          <w:rFonts w:ascii="Tahoma" w:hAnsi="Tahoma" w:cs="Tahoma"/>
          <w:sz w:val="18"/>
          <w:szCs w:val="18"/>
        </w:rPr>
        <w:t>.</w:t>
      </w:r>
    </w:p>
    <w:p w:rsidR="00230A62" w:rsidRPr="003D61B8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</w:t>
      </w:r>
      <w:r w:rsidRPr="003D61B8">
        <w:rPr>
          <w:rFonts w:ascii="Tahoma" w:hAnsi="Tahoma" w:cs="Tahoma"/>
          <w:sz w:val="18"/>
          <w:szCs w:val="18"/>
        </w:rPr>
        <w:t xml:space="preserve"> качестве основного </w:t>
      </w:r>
      <w:r>
        <w:rPr>
          <w:rFonts w:ascii="Tahoma" w:hAnsi="Tahoma" w:cs="Tahoma"/>
          <w:sz w:val="18"/>
          <w:szCs w:val="18"/>
        </w:rPr>
        <w:t>параметра для оценки регионов  взят</w:t>
      </w:r>
      <w:r w:rsidRPr="003D61B8">
        <w:rPr>
          <w:rFonts w:ascii="Tahoma" w:hAnsi="Tahoma" w:cs="Tahoma"/>
          <w:sz w:val="18"/>
          <w:szCs w:val="18"/>
        </w:rPr>
        <w:t xml:space="preserve"> прирост урожая к прошлому году в процентах. Дополнительным параметром послужил прирост урожайности также в процентах относительно прошлого года. </w:t>
      </w:r>
      <w:proofErr w:type="gramStart"/>
      <w:r w:rsidRPr="003D61B8">
        <w:rPr>
          <w:rFonts w:ascii="Tahoma" w:hAnsi="Tahoma" w:cs="Tahoma"/>
          <w:sz w:val="18"/>
          <w:szCs w:val="18"/>
        </w:rPr>
        <w:t>Регионы России сильно отличаются по климатическим условиям, и сельское хозяйство южных областей не похоже на дальневосточное, а в пределах одного округа регионы находятся в более равных условиях.</w:t>
      </w:r>
      <w:proofErr w:type="gramEnd"/>
    </w:p>
    <w:p w:rsidR="00230A62" w:rsidRPr="003D61B8" w:rsidRDefault="00230A62" w:rsidP="00230A62">
      <w:pPr>
        <w:jc w:val="both"/>
        <w:rPr>
          <w:rFonts w:ascii="Tahoma" w:hAnsi="Tahoma" w:cs="Tahoma"/>
          <w:sz w:val="18"/>
          <w:szCs w:val="18"/>
        </w:rPr>
      </w:pPr>
    </w:p>
    <w:p w:rsidR="00230A62" w:rsidRPr="003D61B8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2C11A9">
        <w:rPr>
          <w:rFonts w:ascii="Tahoma" w:hAnsi="Tahoma" w:cs="Tahoma"/>
          <w:sz w:val="18"/>
          <w:szCs w:val="18"/>
          <w:u w:val="single"/>
        </w:rPr>
        <w:t>Итак, по итогам уборки 2013 в России собрано 95, 263 млн. тонн зерновых и зернобобовых культур</w:t>
      </w:r>
      <w:r w:rsidRPr="003D61B8">
        <w:rPr>
          <w:rFonts w:ascii="Tahoma" w:hAnsi="Tahoma" w:cs="Tahoma"/>
          <w:sz w:val="18"/>
          <w:szCs w:val="18"/>
        </w:rPr>
        <w:t xml:space="preserve"> в бункерном весе при средней урожайности 22,8 </w:t>
      </w:r>
      <w:proofErr w:type="spellStart"/>
      <w:r w:rsidRPr="003D61B8">
        <w:rPr>
          <w:rFonts w:ascii="Tahoma" w:hAnsi="Tahoma" w:cs="Tahoma"/>
          <w:sz w:val="18"/>
          <w:szCs w:val="18"/>
        </w:rPr>
        <w:t>ц</w:t>
      </w:r>
      <w:proofErr w:type="spellEnd"/>
      <w:r w:rsidRPr="003D61B8">
        <w:rPr>
          <w:rFonts w:ascii="Tahoma" w:hAnsi="Tahoma" w:cs="Tahoma"/>
          <w:sz w:val="18"/>
          <w:szCs w:val="18"/>
        </w:rPr>
        <w:t>/га.</w:t>
      </w:r>
    </w:p>
    <w:p w:rsidR="00230A62" w:rsidRPr="003D61B8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3D61B8">
        <w:rPr>
          <w:rFonts w:ascii="Tahoma" w:hAnsi="Tahoma" w:cs="Tahoma"/>
          <w:sz w:val="18"/>
          <w:szCs w:val="18"/>
        </w:rPr>
        <w:t>Если рассматривать Федеральные Округа в целом, то по динамике среди них лидирует Сибирский ФО, где собранный урожай на 41,22% превышает прошлогодний, а средняя урожайность на 33,57% выше, чем в прошлом году.</w:t>
      </w:r>
      <w:r>
        <w:rPr>
          <w:rFonts w:ascii="Tahoma" w:hAnsi="Tahoma" w:cs="Tahoma"/>
          <w:sz w:val="18"/>
          <w:szCs w:val="18"/>
        </w:rPr>
        <w:t xml:space="preserve"> </w:t>
      </w:r>
      <w:r w:rsidRPr="003D61B8">
        <w:rPr>
          <w:rFonts w:ascii="Tahoma" w:hAnsi="Tahoma" w:cs="Tahoma"/>
          <w:sz w:val="18"/>
          <w:szCs w:val="18"/>
        </w:rPr>
        <w:t xml:space="preserve">Далее с большим отставанием от лидера следует </w:t>
      </w:r>
      <w:proofErr w:type="spellStart"/>
      <w:r w:rsidRPr="003D61B8">
        <w:rPr>
          <w:rFonts w:ascii="Tahoma" w:hAnsi="Tahoma" w:cs="Tahoma"/>
          <w:sz w:val="18"/>
          <w:szCs w:val="18"/>
        </w:rPr>
        <w:t>Северо-Кавказский</w:t>
      </w:r>
      <w:proofErr w:type="spellEnd"/>
      <w:r w:rsidRPr="003D61B8">
        <w:rPr>
          <w:rFonts w:ascii="Tahoma" w:hAnsi="Tahoma" w:cs="Tahoma"/>
          <w:sz w:val="18"/>
          <w:szCs w:val="18"/>
        </w:rPr>
        <w:t xml:space="preserve"> округ. Аграрии региона собрали на 25,05% больше зерна при средней урожайности, превышающей показатели прошлого года на 17,12%.</w:t>
      </w:r>
    </w:p>
    <w:p w:rsidR="00230A62" w:rsidRPr="003D61B8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3D61B8">
        <w:rPr>
          <w:rFonts w:ascii="Tahoma" w:hAnsi="Tahoma" w:cs="Tahoma"/>
          <w:sz w:val="18"/>
          <w:szCs w:val="18"/>
        </w:rPr>
        <w:t>Уральский ФО занимает третье место. По итогам года урожай в регионе выше, чем в прошлом году на 22,87%, а урожайность – на 13,30%.</w:t>
      </w:r>
    </w:p>
    <w:p w:rsidR="00230A62" w:rsidRPr="003D61B8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proofErr w:type="gramStart"/>
      <w:r w:rsidRPr="002C11A9">
        <w:rPr>
          <w:rFonts w:ascii="Tahoma" w:hAnsi="Tahoma" w:cs="Tahoma"/>
          <w:sz w:val="18"/>
          <w:szCs w:val="18"/>
          <w:u w:val="single"/>
        </w:rPr>
        <w:t>Южный</w:t>
      </w:r>
      <w:proofErr w:type="gramEnd"/>
      <w:r w:rsidRPr="002C11A9">
        <w:rPr>
          <w:rFonts w:ascii="Tahoma" w:hAnsi="Tahoma" w:cs="Tahoma"/>
          <w:sz w:val="18"/>
          <w:szCs w:val="18"/>
          <w:u w:val="single"/>
        </w:rPr>
        <w:t xml:space="preserve"> ФО в тройку лидеров не попал.</w:t>
      </w:r>
      <w:r w:rsidRPr="003D61B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(!) </w:t>
      </w:r>
      <w:r w:rsidRPr="003D61B8">
        <w:rPr>
          <w:rFonts w:ascii="Tahoma" w:hAnsi="Tahoma" w:cs="Tahoma"/>
          <w:sz w:val="18"/>
          <w:szCs w:val="18"/>
        </w:rPr>
        <w:t>По сравнению с прошлым годом урожай в округе вырос на 18,39% при повышении урожайности на 10,22%.</w:t>
      </w:r>
    </w:p>
    <w:p w:rsidR="00230A62" w:rsidRPr="003D61B8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3D61B8">
        <w:rPr>
          <w:rFonts w:ascii="Tahoma" w:hAnsi="Tahoma" w:cs="Tahoma"/>
          <w:sz w:val="18"/>
          <w:szCs w:val="18"/>
        </w:rPr>
        <w:t>Замыкает первую пятерку Центральный ФО, аграрии которого собрали на 17,59% больше зерна, а средняя урожайность выросла на 14,34% по сравнению с прошлым годом.</w:t>
      </w:r>
    </w:p>
    <w:p w:rsidR="00230A62" w:rsidRPr="003D61B8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3D61B8">
        <w:rPr>
          <w:rFonts w:ascii="Tahoma" w:hAnsi="Tahoma" w:cs="Tahoma"/>
          <w:sz w:val="18"/>
          <w:szCs w:val="18"/>
        </w:rPr>
        <w:t>Последний из округов с положительными показателями – Приволжский ФО. Полученный урожай в округе выше прошлогоднего на 13,71%, а урожайность выросла на 10,97% по сравнению с прошлым годом.</w:t>
      </w:r>
      <w:r>
        <w:rPr>
          <w:rFonts w:ascii="Tahoma" w:hAnsi="Tahoma" w:cs="Tahoma"/>
          <w:sz w:val="18"/>
          <w:szCs w:val="18"/>
        </w:rPr>
        <w:t xml:space="preserve"> </w:t>
      </w:r>
      <w:r w:rsidRPr="003D61B8">
        <w:rPr>
          <w:rFonts w:ascii="Tahoma" w:hAnsi="Tahoma" w:cs="Tahoma"/>
          <w:sz w:val="18"/>
          <w:szCs w:val="18"/>
        </w:rPr>
        <w:t>Северо-Западный округ закончил уборку «в минусе». Аграрии округа собрали на 5,06% меньше зерна, но урожайность была выше прошлогодней на 1,52%.</w:t>
      </w:r>
      <w:r>
        <w:rPr>
          <w:rFonts w:ascii="Tahoma" w:hAnsi="Tahoma" w:cs="Tahoma"/>
          <w:sz w:val="18"/>
          <w:szCs w:val="18"/>
        </w:rPr>
        <w:t xml:space="preserve"> </w:t>
      </w:r>
      <w:r w:rsidRPr="003D61B8">
        <w:rPr>
          <w:rFonts w:ascii="Tahoma" w:hAnsi="Tahoma" w:cs="Tahoma"/>
          <w:sz w:val="18"/>
          <w:szCs w:val="18"/>
        </w:rPr>
        <w:t>В силу природных катаклизмов, бушевавших в регионе, урожай в Дальневосточном ФО ниже прошлогоднего на 30,74%, но при этом урожайность с уцелевших полей на 13,30% выше, чем в прошлом году.</w:t>
      </w:r>
    </w:p>
    <w:p w:rsidR="00230A62" w:rsidRPr="003D61B8" w:rsidRDefault="00230A62" w:rsidP="00230A62">
      <w:pPr>
        <w:jc w:val="both"/>
        <w:rPr>
          <w:rFonts w:ascii="Tahoma" w:hAnsi="Tahoma" w:cs="Tahoma"/>
          <w:sz w:val="18"/>
          <w:szCs w:val="18"/>
        </w:rPr>
      </w:pPr>
    </w:p>
    <w:p w:rsidR="00230A62" w:rsidRPr="00F830D7" w:rsidRDefault="00230A62" w:rsidP="00230A62">
      <w:pPr>
        <w:jc w:val="both"/>
        <w:rPr>
          <w:rFonts w:ascii="Tahoma" w:hAnsi="Tahoma" w:cs="Tahoma"/>
          <w:b/>
          <w:sz w:val="18"/>
          <w:szCs w:val="18"/>
        </w:rPr>
      </w:pPr>
      <w:r w:rsidRPr="00F830D7">
        <w:rPr>
          <w:rFonts w:ascii="Tahoma" w:hAnsi="Tahoma" w:cs="Tahoma"/>
          <w:b/>
          <w:sz w:val="18"/>
          <w:szCs w:val="18"/>
        </w:rPr>
        <w:t>Южный Федеральный Округ</w:t>
      </w:r>
    </w:p>
    <w:p w:rsidR="00230A62" w:rsidRPr="003D61B8" w:rsidRDefault="00230A62" w:rsidP="00230A62">
      <w:pPr>
        <w:jc w:val="both"/>
        <w:rPr>
          <w:rFonts w:ascii="Tahoma" w:hAnsi="Tahoma" w:cs="Tahoma"/>
          <w:sz w:val="18"/>
          <w:szCs w:val="18"/>
        </w:rPr>
      </w:pPr>
      <w:r w:rsidRPr="00282AA4">
        <w:rPr>
          <w:rFonts w:ascii="Tahoma" w:hAnsi="Tahoma" w:cs="Tahoma"/>
          <w:sz w:val="18"/>
          <w:szCs w:val="18"/>
          <w:u w:val="single"/>
        </w:rPr>
        <w:t xml:space="preserve">№1: Лучшей среди регионов ЮФО по итогам </w:t>
      </w:r>
      <w:proofErr w:type="spellStart"/>
      <w:r w:rsidRPr="00282AA4">
        <w:rPr>
          <w:rFonts w:ascii="Tahoma" w:hAnsi="Tahoma" w:cs="Tahoma"/>
          <w:sz w:val="18"/>
          <w:szCs w:val="18"/>
          <w:u w:val="single"/>
        </w:rPr>
        <w:t>сельхозгода</w:t>
      </w:r>
      <w:proofErr w:type="spellEnd"/>
      <w:r w:rsidRPr="00282AA4">
        <w:rPr>
          <w:rFonts w:ascii="Tahoma" w:hAnsi="Tahoma" w:cs="Tahoma"/>
          <w:sz w:val="18"/>
          <w:szCs w:val="18"/>
          <w:u w:val="single"/>
        </w:rPr>
        <w:t xml:space="preserve"> стала Республика Адыгея</w:t>
      </w:r>
      <w:r w:rsidRPr="003D61B8">
        <w:rPr>
          <w:rFonts w:ascii="Tahoma" w:hAnsi="Tahoma" w:cs="Tahoma"/>
          <w:sz w:val="18"/>
          <w:szCs w:val="18"/>
        </w:rPr>
        <w:t xml:space="preserve">, собравшая на 37,24% больше зерна, чем в прошлом году. При этом урожайность выросла на 25,34%. Валовой сбор зерна в </w:t>
      </w:r>
      <w:r w:rsidRPr="003D61B8">
        <w:rPr>
          <w:rFonts w:ascii="Tahoma" w:hAnsi="Tahoma" w:cs="Tahoma"/>
          <w:sz w:val="18"/>
          <w:szCs w:val="18"/>
        </w:rPr>
        <w:lastRenderedPageBreak/>
        <w:t xml:space="preserve">Республике в текущем сезоне составил 534,7 тыс. т, при средней урожайности 41,2 </w:t>
      </w:r>
      <w:proofErr w:type="spellStart"/>
      <w:r w:rsidRPr="003D61B8">
        <w:rPr>
          <w:rFonts w:ascii="Tahoma" w:hAnsi="Tahoma" w:cs="Tahoma"/>
          <w:sz w:val="18"/>
          <w:szCs w:val="18"/>
        </w:rPr>
        <w:t>ц</w:t>
      </w:r>
      <w:proofErr w:type="spellEnd"/>
      <w:r w:rsidRPr="003D61B8">
        <w:rPr>
          <w:rFonts w:ascii="Tahoma" w:hAnsi="Tahoma" w:cs="Tahoma"/>
          <w:sz w:val="18"/>
          <w:szCs w:val="18"/>
        </w:rPr>
        <w:t>/га – это пятый результат среди регионов России.</w:t>
      </w:r>
    </w:p>
    <w:p w:rsidR="00230A62" w:rsidRPr="003D61B8" w:rsidRDefault="00230A62" w:rsidP="00230A62">
      <w:pPr>
        <w:jc w:val="both"/>
        <w:rPr>
          <w:rFonts w:ascii="Tahoma" w:hAnsi="Tahoma" w:cs="Tahoma"/>
          <w:sz w:val="18"/>
          <w:szCs w:val="18"/>
        </w:rPr>
      </w:pPr>
    </w:p>
    <w:p w:rsidR="00230A62" w:rsidRPr="003D61B8" w:rsidRDefault="00230A62" w:rsidP="00230A62">
      <w:pPr>
        <w:jc w:val="both"/>
        <w:rPr>
          <w:rFonts w:ascii="Tahoma" w:hAnsi="Tahoma" w:cs="Tahoma"/>
          <w:sz w:val="18"/>
          <w:szCs w:val="18"/>
        </w:rPr>
      </w:pPr>
      <w:r w:rsidRPr="00282AA4">
        <w:rPr>
          <w:rFonts w:ascii="Tahoma" w:hAnsi="Tahoma" w:cs="Tahoma"/>
          <w:sz w:val="18"/>
          <w:szCs w:val="18"/>
          <w:u w:val="single"/>
        </w:rPr>
        <w:t>№2: Наибольший объем зерна традиционно намолотили в Краснодарском крае</w:t>
      </w:r>
      <w:r w:rsidRPr="003D61B8">
        <w:rPr>
          <w:rFonts w:ascii="Tahoma" w:hAnsi="Tahoma" w:cs="Tahoma"/>
          <w:sz w:val="18"/>
          <w:szCs w:val="18"/>
        </w:rPr>
        <w:t xml:space="preserve"> – 12 319 тыс. т, по отношению к прошлому году валовой сбор вырос на 24,95%, а урожайность подросла на 17,45%.</w:t>
      </w:r>
    </w:p>
    <w:p w:rsidR="00230A62" w:rsidRPr="003D61B8" w:rsidRDefault="00230A62" w:rsidP="00230A62">
      <w:pPr>
        <w:jc w:val="both"/>
        <w:rPr>
          <w:rFonts w:ascii="Tahoma" w:hAnsi="Tahoma" w:cs="Tahoma"/>
          <w:sz w:val="18"/>
          <w:szCs w:val="18"/>
        </w:rPr>
      </w:pPr>
    </w:p>
    <w:p w:rsidR="00230A62" w:rsidRPr="003D61B8" w:rsidRDefault="00230A62" w:rsidP="00230A62">
      <w:pPr>
        <w:jc w:val="both"/>
        <w:rPr>
          <w:rFonts w:ascii="Tahoma" w:hAnsi="Tahoma" w:cs="Tahoma"/>
          <w:sz w:val="18"/>
          <w:szCs w:val="18"/>
        </w:rPr>
      </w:pPr>
      <w:r w:rsidRPr="00282AA4">
        <w:rPr>
          <w:rFonts w:ascii="Tahoma" w:hAnsi="Tahoma" w:cs="Tahoma"/>
          <w:sz w:val="18"/>
          <w:szCs w:val="18"/>
          <w:u w:val="single"/>
        </w:rPr>
        <w:t>№3: Определиться с третьим местом по ЮФО оказалось сложно</w:t>
      </w:r>
      <w:r w:rsidRPr="003D61B8">
        <w:rPr>
          <w:rFonts w:ascii="Tahoma" w:hAnsi="Tahoma" w:cs="Tahoma"/>
          <w:sz w:val="18"/>
          <w:szCs w:val="18"/>
        </w:rPr>
        <w:t xml:space="preserve">. </w:t>
      </w:r>
      <w:proofErr w:type="gramStart"/>
      <w:r w:rsidRPr="003D61B8">
        <w:rPr>
          <w:rFonts w:ascii="Tahoma" w:hAnsi="Tahoma" w:cs="Tahoma"/>
          <w:sz w:val="18"/>
          <w:szCs w:val="18"/>
        </w:rPr>
        <w:t>Республика Калмыкия улучшила прошлогодние показатели по сбору зерна на 20,73%, а вот урожайность в регионе оказалась ниже прошлогодней на 1,44%. С другой стороны, Волгоградская область повысила урожай почти так же, как и Калмыкия, – на 20,13%, и при этом урожайность по отношению к прошлому году в области выросла на 5,51%. Поэтому редакция agro2b посчитала, что оба региона одинаково достойно справились с</w:t>
      </w:r>
      <w:proofErr w:type="gramEnd"/>
      <w:r w:rsidRPr="003D61B8">
        <w:rPr>
          <w:rFonts w:ascii="Tahoma" w:hAnsi="Tahoma" w:cs="Tahoma"/>
          <w:sz w:val="18"/>
          <w:szCs w:val="18"/>
        </w:rPr>
        <w:t xml:space="preserve"> уборкой урожая.</w:t>
      </w:r>
    </w:p>
    <w:p w:rsidR="00230A62" w:rsidRPr="003D61B8" w:rsidRDefault="00230A62" w:rsidP="00230A62">
      <w:pPr>
        <w:jc w:val="both"/>
        <w:rPr>
          <w:rFonts w:ascii="Tahoma" w:hAnsi="Tahoma" w:cs="Tahoma"/>
          <w:sz w:val="18"/>
          <w:szCs w:val="18"/>
        </w:rPr>
      </w:pPr>
    </w:p>
    <w:p w:rsidR="00230A62" w:rsidRPr="003D61B8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F830D7">
        <w:rPr>
          <w:rFonts w:ascii="Tahoma" w:hAnsi="Tahoma" w:cs="Tahoma"/>
          <w:b/>
          <w:sz w:val="18"/>
          <w:szCs w:val="18"/>
        </w:rPr>
        <w:t>Подводя итоги можно сказать, что в целом, несмотря на капризы природы</w:t>
      </w:r>
      <w:r w:rsidRPr="003D61B8">
        <w:rPr>
          <w:rFonts w:ascii="Tahoma" w:hAnsi="Tahoma" w:cs="Tahoma"/>
          <w:sz w:val="18"/>
          <w:szCs w:val="18"/>
        </w:rPr>
        <w:t>, уборочная кампания в регионах России завершена успешно. Собранный урожай превышает прошлогодний на 20,779 миллионов тонн. Труженики села с достоинством выдержали все испытания и могут со спокойной душой встречать Новый Год – дожидаясь нового тепла, новых всходов и новых успехов.</w:t>
      </w:r>
    </w:p>
    <w:p w:rsidR="00230A62" w:rsidRDefault="00230A62" w:rsidP="00230A62">
      <w:pPr>
        <w:jc w:val="both"/>
        <w:rPr>
          <w:rFonts w:ascii="Tahoma" w:hAnsi="Tahoma" w:cs="Tahoma"/>
          <w:sz w:val="18"/>
          <w:szCs w:val="18"/>
        </w:rPr>
      </w:pPr>
    </w:p>
    <w:p w:rsidR="00230A62" w:rsidRPr="00825B87" w:rsidRDefault="00230A62" w:rsidP="00230A62">
      <w:pPr>
        <w:rPr>
          <w:rFonts w:ascii="Tahoma" w:hAnsi="Tahoma" w:cs="Tahoma"/>
          <w:b/>
          <w:sz w:val="18"/>
          <w:szCs w:val="18"/>
        </w:rPr>
      </w:pPr>
      <w:r w:rsidRPr="00825B87">
        <w:rPr>
          <w:rFonts w:ascii="Tahoma" w:hAnsi="Tahoma" w:cs="Tahoma"/>
          <w:b/>
          <w:sz w:val="18"/>
          <w:szCs w:val="18"/>
        </w:rPr>
        <w:t xml:space="preserve">Запасы зерна в РФ на 01 декабря: </w:t>
      </w:r>
    </w:p>
    <w:p w:rsidR="00230A62" w:rsidRPr="006E46CC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6E46CC">
        <w:rPr>
          <w:rFonts w:ascii="Tahoma" w:hAnsi="Tahoma" w:cs="Tahoma"/>
          <w:sz w:val="18"/>
          <w:szCs w:val="18"/>
        </w:rPr>
        <w:t>Запасы зерна в сельскохозяйственных, заготовительных и перерабатывающих организациях РФ на 1 декабря составили 34,1 миллиона тонн, что на 15,2% больше показателя на аналогичную дату прошлого года, сообщает агентство "</w:t>
      </w:r>
      <w:proofErr w:type="spellStart"/>
      <w:r w:rsidRPr="006E46CC">
        <w:rPr>
          <w:rFonts w:ascii="Tahoma" w:hAnsi="Tahoma" w:cs="Tahoma"/>
          <w:sz w:val="18"/>
          <w:szCs w:val="18"/>
        </w:rPr>
        <w:t>Прайм</w:t>
      </w:r>
      <w:proofErr w:type="spellEnd"/>
      <w:r w:rsidRPr="006E46CC">
        <w:rPr>
          <w:rFonts w:ascii="Tahoma" w:hAnsi="Tahoma" w:cs="Tahoma"/>
          <w:sz w:val="18"/>
          <w:szCs w:val="18"/>
        </w:rPr>
        <w:t>", ссылаясь на данные Росстата.</w:t>
      </w:r>
    </w:p>
    <w:p w:rsidR="00230A62" w:rsidRPr="006E46CC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6E46CC">
        <w:rPr>
          <w:rFonts w:ascii="Tahoma" w:hAnsi="Tahoma" w:cs="Tahoma"/>
          <w:sz w:val="18"/>
          <w:szCs w:val="18"/>
        </w:rPr>
        <w:t>Для сравнения: запасы зерна на 1 ноября 2013 года составляли 36,3 миллиона тонн, на 1 октября - 34,8 миллиона тонн.</w:t>
      </w:r>
    </w:p>
    <w:p w:rsidR="00230A62" w:rsidRPr="006E46CC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6E46CC">
        <w:rPr>
          <w:rFonts w:ascii="Tahoma" w:hAnsi="Tahoma" w:cs="Tahoma"/>
          <w:sz w:val="18"/>
          <w:szCs w:val="18"/>
        </w:rPr>
        <w:t>Запасы в сельскохозяйственных организациях, которые ведут уборку урожая, к декабрю выросли на 33,5% в годовом сравнении - до 22,4 миллиона тонн, а в заготовительных и перерабатывающих организациях - уменьшились на 8,8%, до 11,7 миллиона тонн.</w:t>
      </w:r>
    </w:p>
    <w:p w:rsidR="00230A62" w:rsidRPr="006E46CC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proofErr w:type="gramStart"/>
      <w:r w:rsidRPr="006E46CC">
        <w:rPr>
          <w:rFonts w:ascii="Tahoma" w:hAnsi="Tahoma" w:cs="Tahoma"/>
          <w:sz w:val="18"/>
          <w:szCs w:val="18"/>
        </w:rPr>
        <w:t>Запасы пшеницы в заготовительных и перерабатывающих организациях сократились на 12,3% - до 7,51 миллиона тонн, ржи - на 1,5%, до 717 тысяч тонн, ячменя - на 9,6%, до 1,46 миллиона тонн, риса - на 32,2%, до 125 тысяч тонн, проса - на 56,1%, до 19 тысяч тонн, прочих зерновых культур – на 38,5%, до 115 тысяч тонн.</w:t>
      </w:r>
      <w:proofErr w:type="gramEnd"/>
      <w:r w:rsidRPr="006E46CC">
        <w:rPr>
          <w:rFonts w:ascii="Tahoma" w:hAnsi="Tahoma" w:cs="Tahoma"/>
          <w:sz w:val="18"/>
          <w:szCs w:val="18"/>
        </w:rPr>
        <w:t xml:space="preserve"> При этом запасы кукурузы выросли на 19,6%, до 1,49 миллиона тонн, гречихи – на 3%, до 100 тысяч тонн, овса - на 5,3 %, до 168 тысяч тонн.</w:t>
      </w:r>
    </w:p>
    <w:p w:rsidR="00230A62" w:rsidRDefault="00230A62" w:rsidP="00230A62">
      <w:pPr>
        <w:jc w:val="both"/>
        <w:rPr>
          <w:rFonts w:ascii="Tahoma" w:hAnsi="Tahoma" w:cs="Tahoma"/>
          <w:sz w:val="18"/>
          <w:szCs w:val="18"/>
        </w:rPr>
      </w:pPr>
    </w:p>
    <w:p w:rsidR="00230A62" w:rsidRDefault="00230A62" w:rsidP="00230A6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И раз уж так затронули тему ЮФО и Краснодарского края, то замолвим слово о ценах: </w:t>
      </w:r>
    </w:p>
    <w:p w:rsidR="00230A62" w:rsidRDefault="00230A62" w:rsidP="00230A6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610100" cy="3429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62" w:rsidRDefault="00230A62" w:rsidP="00230A6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4600575" cy="29432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62" w:rsidRDefault="00230A62" w:rsidP="00230A62">
      <w:pPr>
        <w:jc w:val="both"/>
        <w:rPr>
          <w:rFonts w:ascii="Tahoma" w:hAnsi="Tahoma" w:cs="Tahoma"/>
          <w:sz w:val="18"/>
          <w:szCs w:val="18"/>
        </w:rPr>
      </w:pPr>
    </w:p>
    <w:p w:rsidR="00230A62" w:rsidRDefault="00230A62" w:rsidP="00230A62">
      <w:pPr>
        <w:jc w:val="both"/>
        <w:rPr>
          <w:rFonts w:ascii="Tahoma" w:hAnsi="Tahoma" w:cs="Tahoma"/>
          <w:i/>
          <w:sz w:val="18"/>
          <w:szCs w:val="18"/>
        </w:rPr>
      </w:pPr>
      <w:r w:rsidRPr="0009283D">
        <w:rPr>
          <w:rFonts w:ascii="Tahoma" w:hAnsi="Tahoma" w:cs="Tahoma"/>
          <w:i/>
          <w:sz w:val="18"/>
          <w:szCs w:val="18"/>
        </w:rPr>
        <w:t>Подсолнечник, как мировой так и «наш» как обычно выделим в отдельный блок</w:t>
      </w:r>
    </w:p>
    <w:p w:rsidR="00230A62" w:rsidRDefault="00230A62" w:rsidP="00230A62">
      <w:pPr>
        <w:jc w:val="both"/>
        <w:rPr>
          <w:rFonts w:ascii="Tahoma" w:hAnsi="Tahoma" w:cs="Tahoma"/>
          <w:i/>
          <w:sz w:val="18"/>
          <w:szCs w:val="18"/>
        </w:rPr>
      </w:pPr>
    </w:p>
    <w:p w:rsidR="00230A62" w:rsidRDefault="00230A62" w:rsidP="00230A62">
      <w:pPr>
        <w:jc w:val="both"/>
        <w:rPr>
          <w:rFonts w:ascii="Tahoma" w:hAnsi="Tahoma" w:cs="Tahoma"/>
          <w:sz w:val="18"/>
          <w:szCs w:val="18"/>
        </w:rPr>
      </w:pPr>
      <w:r w:rsidRPr="006B2E3A">
        <w:rPr>
          <w:rFonts w:ascii="Tahoma" w:hAnsi="Tahoma" w:cs="Tahoma"/>
          <w:sz w:val="18"/>
          <w:szCs w:val="18"/>
        </w:rPr>
        <w:t>Рыночные комментарии</w:t>
      </w:r>
    </w:p>
    <w:p w:rsidR="00230A62" w:rsidRPr="006B2E3A" w:rsidRDefault="00230A62" w:rsidP="00230A62">
      <w:pPr>
        <w:jc w:val="both"/>
        <w:rPr>
          <w:rFonts w:ascii="Tahoma" w:hAnsi="Tahoma" w:cs="Tahoma"/>
          <w:sz w:val="18"/>
          <w:szCs w:val="18"/>
        </w:rPr>
      </w:pPr>
    </w:p>
    <w:p w:rsidR="00230A62" w:rsidRPr="005F0F21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5F0F21">
        <w:rPr>
          <w:rFonts w:ascii="Tahoma" w:hAnsi="Tahoma" w:cs="Tahoma"/>
          <w:sz w:val="18"/>
          <w:szCs w:val="18"/>
          <w:u w:val="single"/>
        </w:rPr>
        <w:t xml:space="preserve">Никаких сюрпризов в последнем докладе </w:t>
      </w:r>
      <w:r w:rsidRPr="005F0F21">
        <w:rPr>
          <w:rFonts w:ascii="Tahoma" w:hAnsi="Tahoma" w:cs="Tahoma"/>
          <w:sz w:val="18"/>
          <w:szCs w:val="18"/>
          <w:u w:val="single"/>
          <w:lang w:val="en-US"/>
        </w:rPr>
        <w:t>USDA</w:t>
      </w:r>
      <w:r w:rsidRPr="00163AF6">
        <w:rPr>
          <w:rFonts w:ascii="Tahoma" w:hAnsi="Tahoma" w:cs="Tahoma"/>
          <w:sz w:val="18"/>
          <w:szCs w:val="18"/>
        </w:rPr>
        <w:t xml:space="preserve"> на этой неделе. </w:t>
      </w:r>
      <w:proofErr w:type="gramStart"/>
      <w:r w:rsidRPr="00163AF6">
        <w:rPr>
          <w:rFonts w:ascii="Tahoma" w:hAnsi="Tahoma" w:cs="Tahoma"/>
          <w:sz w:val="18"/>
          <w:szCs w:val="18"/>
          <w:lang w:val="en-US"/>
        </w:rPr>
        <w:t>USDA</w:t>
      </w:r>
      <w:r w:rsidRPr="00163AF6">
        <w:rPr>
          <w:rFonts w:ascii="Tahoma" w:hAnsi="Tahoma" w:cs="Tahoma"/>
          <w:sz w:val="18"/>
          <w:szCs w:val="18"/>
        </w:rPr>
        <w:t xml:space="preserve"> прогнозы </w:t>
      </w:r>
      <w:r>
        <w:rPr>
          <w:rFonts w:ascii="Tahoma" w:hAnsi="Tahoma" w:cs="Tahoma"/>
          <w:sz w:val="18"/>
          <w:szCs w:val="18"/>
        </w:rPr>
        <w:t xml:space="preserve">совпали с </w:t>
      </w:r>
      <w:r w:rsidRPr="00163AF6">
        <w:rPr>
          <w:rFonts w:ascii="Tahoma" w:hAnsi="Tahoma" w:cs="Tahoma"/>
          <w:sz w:val="18"/>
          <w:szCs w:val="18"/>
        </w:rPr>
        <w:t>большинством ожиданий промышленности</w:t>
      </w:r>
      <w:r>
        <w:rPr>
          <w:rFonts w:ascii="Tahoma" w:hAnsi="Tahoma" w:cs="Tahoma"/>
          <w:sz w:val="18"/>
          <w:szCs w:val="18"/>
        </w:rPr>
        <w:t xml:space="preserve">, </w:t>
      </w:r>
      <w:r w:rsidRPr="00163AF6">
        <w:rPr>
          <w:rFonts w:ascii="Tahoma" w:hAnsi="Tahoma" w:cs="Tahoma"/>
          <w:sz w:val="18"/>
          <w:szCs w:val="18"/>
          <w:lang w:val="en-US"/>
        </w:rPr>
        <w:t>USDA</w:t>
      </w:r>
      <w:r w:rsidRPr="00163AF6">
        <w:rPr>
          <w:rFonts w:ascii="Tahoma" w:hAnsi="Tahoma" w:cs="Tahoma"/>
          <w:sz w:val="18"/>
          <w:szCs w:val="18"/>
        </w:rPr>
        <w:t xml:space="preserve"> делает лишь небольшие коррективы в масличных культур</w:t>
      </w:r>
      <w:r>
        <w:rPr>
          <w:rFonts w:ascii="Tahoma" w:hAnsi="Tahoma" w:cs="Tahoma"/>
          <w:sz w:val="18"/>
          <w:szCs w:val="18"/>
        </w:rPr>
        <w:t>ах и продуктах</w:t>
      </w:r>
      <w:r w:rsidRPr="00163AF6">
        <w:rPr>
          <w:rFonts w:ascii="Tahoma" w:hAnsi="Tahoma" w:cs="Tahoma"/>
          <w:sz w:val="18"/>
          <w:szCs w:val="18"/>
        </w:rPr>
        <w:t>.</w:t>
      </w:r>
      <w:proofErr w:type="gramEnd"/>
      <w:r w:rsidRPr="00163AF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63AF6">
        <w:rPr>
          <w:rFonts w:ascii="Tahoma" w:hAnsi="Tahoma" w:cs="Tahoma"/>
          <w:sz w:val="18"/>
          <w:szCs w:val="18"/>
        </w:rPr>
        <w:t>Трейдеры</w:t>
      </w:r>
      <w:proofErr w:type="spellEnd"/>
      <w:r w:rsidRPr="00163AF6">
        <w:rPr>
          <w:rFonts w:ascii="Tahoma" w:hAnsi="Tahoma" w:cs="Tahoma"/>
          <w:sz w:val="18"/>
          <w:szCs w:val="18"/>
        </w:rPr>
        <w:t xml:space="preserve"> считают, что если какие-либо сущес</w:t>
      </w:r>
      <w:r>
        <w:rPr>
          <w:rFonts w:ascii="Tahoma" w:hAnsi="Tahoma" w:cs="Tahoma"/>
          <w:sz w:val="18"/>
          <w:szCs w:val="18"/>
        </w:rPr>
        <w:t>твенные корректировки выполнены</w:t>
      </w:r>
      <w:r w:rsidRPr="00163AF6">
        <w:rPr>
          <w:rFonts w:ascii="Tahoma" w:hAnsi="Tahoma" w:cs="Tahoma"/>
          <w:sz w:val="18"/>
          <w:szCs w:val="18"/>
        </w:rPr>
        <w:t>, чтобы обрезать производственные показатели</w:t>
      </w:r>
      <w:r>
        <w:rPr>
          <w:rFonts w:ascii="Tahoma" w:hAnsi="Tahoma" w:cs="Tahoma"/>
          <w:sz w:val="18"/>
          <w:szCs w:val="18"/>
        </w:rPr>
        <w:t>,</w:t>
      </w:r>
      <w:r w:rsidRPr="00163AF6">
        <w:rPr>
          <w:rFonts w:ascii="Tahoma" w:hAnsi="Tahoma" w:cs="Tahoma"/>
          <w:sz w:val="18"/>
          <w:szCs w:val="18"/>
        </w:rPr>
        <w:t xml:space="preserve"> он</w:t>
      </w:r>
      <w:r>
        <w:rPr>
          <w:rFonts w:ascii="Tahoma" w:hAnsi="Tahoma" w:cs="Tahoma"/>
          <w:sz w:val="18"/>
          <w:szCs w:val="18"/>
        </w:rPr>
        <w:t>и будут</w:t>
      </w:r>
      <w:r w:rsidRPr="00163AF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отображены</w:t>
      </w:r>
      <w:r w:rsidRPr="00163AF6">
        <w:rPr>
          <w:rFonts w:ascii="Tahoma" w:hAnsi="Tahoma" w:cs="Tahoma"/>
          <w:sz w:val="18"/>
          <w:szCs w:val="18"/>
        </w:rPr>
        <w:t xml:space="preserve"> в январском докладе </w:t>
      </w:r>
      <w:proofErr w:type="spellStart"/>
      <w:r w:rsidRPr="00163AF6">
        <w:rPr>
          <w:rFonts w:ascii="Tahoma" w:hAnsi="Tahoma" w:cs="Tahoma"/>
          <w:sz w:val="18"/>
          <w:szCs w:val="18"/>
        </w:rPr>
        <w:t>Трейдеры</w:t>
      </w:r>
      <w:proofErr w:type="spellEnd"/>
      <w:r w:rsidRPr="00163AF6">
        <w:rPr>
          <w:rFonts w:ascii="Tahoma" w:hAnsi="Tahoma" w:cs="Tahoma"/>
          <w:sz w:val="18"/>
          <w:szCs w:val="18"/>
        </w:rPr>
        <w:t xml:space="preserve"> обеспокоены тем, что спрос в США начинает смещаться в Южную Америку на основе слухов</w:t>
      </w:r>
      <w:proofErr w:type="gramStart"/>
      <w:r w:rsidRPr="00163AF6">
        <w:rPr>
          <w:rFonts w:ascii="Tahoma" w:hAnsi="Tahoma" w:cs="Tahoma"/>
          <w:sz w:val="18"/>
          <w:szCs w:val="18"/>
        </w:rPr>
        <w:t xml:space="preserve"> ,</w:t>
      </w:r>
      <w:proofErr w:type="gramEnd"/>
      <w:r w:rsidRPr="00163AF6">
        <w:rPr>
          <w:rFonts w:ascii="Tahoma" w:hAnsi="Tahoma" w:cs="Tahoma"/>
          <w:sz w:val="18"/>
          <w:szCs w:val="18"/>
        </w:rPr>
        <w:t xml:space="preserve"> что Китай рассчитывает на </w:t>
      </w:r>
      <w:r>
        <w:rPr>
          <w:rFonts w:ascii="Tahoma" w:hAnsi="Tahoma" w:cs="Tahoma"/>
          <w:sz w:val="18"/>
          <w:szCs w:val="18"/>
        </w:rPr>
        <w:t>некоторые недавние покупки. Обновлённые</w:t>
      </w:r>
      <w:r w:rsidRPr="00163AF6">
        <w:rPr>
          <w:rFonts w:ascii="Tahoma" w:hAnsi="Tahoma" w:cs="Tahoma"/>
          <w:sz w:val="18"/>
          <w:szCs w:val="18"/>
        </w:rPr>
        <w:t xml:space="preserve"> прогнозы погоды для Южной Америки остаются благоприятными для дости</w:t>
      </w:r>
      <w:r>
        <w:rPr>
          <w:rFonts w:ascii="Tahoma" w:hAnsi="Tahoma" w:cs="Tahoma"/>
          <w:sz w:val="18"/>
          <w:szCs w:val="18"/>
        </w:rPr>
        <w:t>жения прогрессов в  растениеводстве.</w:t>
      </w:r>
    </w:p>
    <w:p w:rsidR="00230A62" w:rsidRPr="00163AF6" w:rsidRDefault="00230A62" w:rsidP="00230A62">
      <w:pPr>
        <w:jc w:val="both"/>
        <w:rPr>
          <w:rFonts w:ascii="Tahoma" w:hAnsi="Tahoma" w:cs="Tahoma"/>
          <w:sz w:val="18"/>
          <w:szCs w:val="18"/>
        </w:rPr>
      </w:pPr>
    </w:p>
    <w:p w:rsidR="00230A62" w:rsidRPr="0009283D" w:rsidRDefault="00230A62" w:rsidP="00230A62">
      <w:pPr>
        <w:jc w:val="both"/>
        <w:rPr>
          <w:rFonts w:ascii="Tahoma" w:hAnsi="Tahoma" w:cs="Tahoma"/>
          <w:i/>
          <w:sz w:val="18"/>
          <w:szCs w:val="18"/>
        </w:rPr>
      </w:pPr>
    </w:p>
    <w:p w:rsidR="00230A62" w:rsidRPr="0009283D" w:rsidRDefault="00230A62" w:rsidP="00230A62">
      <w:pPr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  <w:lang w:eastAsia="ru-RU"/>
        </w:rPr>
        <w:drawing>
          <wp:inline distT="0" distB="0" distL="0" distR="0">
            <wp:extent cx="5486400" cy="3286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62" w:rsidRDefault="00230A62" w:rsidP="00230A62">
      <w:pPr>
        <w:jc w:val="both"/>
        <w:rPr>
          <w:rFonts w:ascii="Tahoma" w:hAnsi="Tahoma" w:cs="Tahoma"/>
          <w:sz w:val="18"/>
          <w:szCs w:val="18"/>
        </w:rPr>
      </w:pPr>
    </w:p>
    <w:p w:rsidR="00230A62" w:rsidRPr="003D61B8" w:rsidRDefault="00230A62" w:rsidP="00230A62">
      <w:pPr>
        <w:jc w:val="both"/>
        <w:rPr>
          <w:rFonts w:ascii="Tahoma" w:hAnsi="Tahoma" w:cs="Tahoma"/>
          <w:sz w:val="18"/>
          <w:szCs w:val="18"/>
        </w:rPr>
      </w:pPr>
      <w:r w:rsidRPr="00282AA4">
        <w:rPr>
          <w:rFonts w:ascii="Tahoma" w:hAnsi="Tahoma" w:cs="Tahoma"/>
          <w:b/>
          <w:sz w:val="18"/>
          <w:szCs w:val="18"/>
        </w:rPr>
        <w:t>Россия:</w:t>
      </w:r>
      <w:r w:rsidRPr="003D61B8">
        <w:rPr>
          <w:rFonts w:ascii="Tahoma" w:hAnsi="Tahoma" w:cs="Tahoma"/>
          <w:sz w:val="18"/>
          <w:szCs w:val="18"/>
        </w:rPr>
        <w:t xml:space="preserve"> </w:t>
      </w:r>
      <w:r w:rsidRPr="003D61B8">
        <w:rPr>
          <w:rFonts w:ascii="Tahoma" w:hAnsi="Tahoma" w:cs="Tahoma"/>
          <w:b/>
          <w:sz w:val="18"/>
          <w:szCs w:val="18"/>
        </w:rPr>
        <w:t>Запасы семян подсолнечника у сельхозпроизводителей продолжают расти</w:t>
      </w:r>
    </w:p>
    <w:p w:rsidR="00230A62" w:rsidRPr="003D61B8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3D61B8">
        <w:rPr>
          <w:rFonts w:ascii="Tahoma" w:hAnsi="Tahoma" w:cs="Tahoma"/>
          <w:sz w:val="18"/>
          <w:szCs w:val="18"/>
        </w:rPr>
        <w:t xml:space="preserve">За ноябрь 2013г. </w:t>
      </w:r>
      <w:proofErr w:type="spellStart"/>
      <w:r w:rsidRPr="003D61B8">
        <w:rPr>
          <w:rFonts w:ascii="Tahoma" w:hAnsi="Tahoma" w:cs="Tahoma"/>
          <w:sz w:val="18"/>
          <w:szCs w:val="18"/>
        </w:rPr>
        <w:t>сельхозорганизации</w:t>
      </w:r>
      <w:proofErr w:type="spellEnd"/>
      <w:r w:rsidRPr="003D61B8">
        <w:rPr>
          <w:rFonts w:ascii="Tahoma" w:hAnsi="Tahoma" w:cs="Tahoma"/>
          <w:sz w:val="18"/>
          <w:szCs w:val="18"/>
        </w:rPr>
        <w:t xml:space="preserve"> РФ, по данным Росстата, реализовали 955,4 тыс. тонн семян подсолнечника, что на 39</w:t>
      </w:r>
      <w:r>
        <w:rPr>
          <w:rFonts w:ascii="Tahoma" w:hAnsi="Tahoma" w:cs="Tahoma"/>
          <w:sz w:val="18"/>
          <w:szCs w:val="18"/>
        </w:rPr>
        <w:t>,4% выше, чем за ноябрь 2012 г.</w:t>
      </w:r>
    </w:p>
    <w:p w:rsidR="00230A62" w:rsidRPr="003D61B8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3D61B8">
        <w:rPr>
          <w:rFonts w:ascii="Tahoma" w:hAnsi="Tahoma" w:cs="Tahoma"/>
          <w:sz w:val="18"/>
          <w:szCs w:val="18"/>
        </w:rPr>
        <w:t xml:space="preserve">Центральное Черноземье повысило прошлогодние показатели на 63%. Белгородская область увеличила реализацию на 21,6%, Курская область – на 28%, Воронежская и Тамбовская области – в 2,5 раза </w:t>
      </w:r>
      <w:r w:rsidRPr="003D61B8">
        <w:rPr>
          <w:rFonts w:ascii="Tahoma" w:hAnsi="Tahoma" w:cs="Tahoma"/>
          <w:sz w:val="18"/>
          <w:szCs w:val="18"/>
        </w:rPr>
        <w:lastRenderedPageBreak/>
        <w:t>и 2 раза, соответственно.</w:t>
      </w:r>
      <w:r>
        <w:rPr>
          <w:rFonts w:ascii="Tahoma" w:hAnsi="Tahoma" w:cs="Tahoma"/>
          <w:sz w:val="18"/>
          <w:szCs w:val="18"/>
        </w:rPr>
        <w:t xml:space="preserve"> </w:t>
      </w:r>
      <w:r w:rsidRPr="003D61B8">
        <w:rPr>
          <w:rFonts w:ascii="Tahoma" w:hAnsi="Tahoma" w:cs="Tahoma"/>
          <w:sz w:val="18"/>
          <w:szCs w:val="18"/>
        </w:rPr>
        <w:t xml:space="preserve">Поволжье увеличило показатель на 64%. Сокращение наблюдается лишь в Волгоградской области на 47%. </w:t>
      </w:r>
    </w:p>
    <w:p w:rsidR="00230A62" w:rsidRPr="003D61B8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3D61B8">
        <w:rPr>
          <w:rFonts w:ascii="Tahoma" w:hAnsi="Tahoma" w:cs="Tahoma"/>
          <w:sz w:val="18"/>
          <w:szCs w:val="18"/>
        </w:rPr>
        <w:t>На Северном Кавказе увеличили реализацию Ставропольский краю – на 38% и Краснодарский край – на 24,2%. Ростовская область снизила показатель на 14%.</w:t>
      </w:r>
    </w:p>
    <w:p w:rsidR="00230A62" w:rsidRPr="003D61B8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3D61B8">
        <w:rPr>
          <w:rFonts w:ascii="Tahoma" w:hAnsi="Tahoma" w:cs="Tahoma"/>
          <w:sz w:val="18"/>
          <w:szCs w:val="18"/>
        </w:rPr>
        <w:t xml:space="preserve">Запасы семян подсолнечника в </w:t>
      </w:r>
      <w:proofErr w:type="spellStart"/>
      <w:r w:rsidRPr="003D61B8">
        <w:rPr>
          <w:rFonts w:ascii="Tahoma" w:hAnsi="Tahoma" w:cs="Tahoma"/>
          <w:sz w:val="18"/>
          <w:szCs w:val="18"/>
        </w:rPr>
        <w:t>сельхозорганизациях</w:t>
      </w:r>
      <w:proofErr w:type="spellEnd"/>
      <w:r w:rsidRPr="003D61B8">
        <w:rPr>
          <w:rFonts w:ascii="Tahoma" w:hAnsi="Tahoma" w:cs="Tahoma"/>
          <w:sz w:val="18"/>
          <w:szCs w:val="18"/>
        </w:rPr>
        <w:t xml:space="preserve"> на 01 декабря 2013г. насчитывали 2366,8  тыс. тонн, что на 38,9% выше, чем на 01 декабря 2012г.</w:t>
      </w:r>
    </w:p>
    <w:p w:rsidR="00230A62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Центральное Черноземье </w:t>
      </w:r>
      <w:r w:rsidRPr="003D61B8">
        <w:rPr>
          <w:rFonts w:ascii="Tahoma" w:hAnsi="Tahoma" w:cs="Tahoma"/>
          <w:sz w:val="18"/>
          <w:szCs w:val="18"/>
        </w:rPr>
        <w:t>увеличил показатели на 36%. Наиболее сильно уровень запасов вырос в Липецкой области – на 8</w:t>
      </w:r>
      <w:r>
        <w:rPr>
          <w:rFonts w:ascii="Tahoma" w:hAnsi="Tahoma" w:cs="Tahoma"/>
          <w:sz w:val="18"/>
          <w:szCs w:val="18"/>
        </w:rPr>
        <w:t xml:space="preserve">8%. </w:t>
      </w:r>
      <w:r w:rsidRPr="003D61B8">
        <w:rPr>
          <w:rFonts w:ascii="Tahoma" w:hAnsi="Tahoma" w:cs="Tahoma"/>
          <w:sz w:val="18"/>
          <w:szCs w:val="18"/>
        </w:rPr>
        <w:t>Из ведущих регионов Северного Кавказа прошлогодний показатель не смог превзойти лишь Ставроп</w:t>
      </w:r>
      <w:r>
        <w:rPr>
          <w:rFonts w:ascii="Tahoma" w:hAnsi="Tahoma" w:cs="Tahoma"/>
          <w:sz w:val="18"/>
          <w:szCs w:val="18"/>
        </w:rPr>
        <w:t>о</w:t>
      </w:r>
      <w:r w:rsidRPr="003D61B8">
        <w:rPr>
          <w:rFonts w:ascii="Tahoma" w:hAnsi="Tahoma" w:cs="Tahoma"/>
          <w:sz w:val="18"/>
          <w:szCs w:val="18"/>
        </w:rPr>
        <w:t>льский край – его уровень запасов ниже прошлогоднего на 24%.</w:t>
      </w:r>
      <w:r>
        <w:rPr>
          <w:rFonts w:ascii="Tahoma" w:hAnsi="Tahoma" w:cs="Tahoma"/>
          <w:sz w:val="18"/>
          <w:szCs w:val="18"/>
        </w:rPr>
        <w:t xml:space="preserve"> </w:t>
      </w:r>
      <w:r w:rsidRPr="003D61B8">
        <w:rPr>
          <w:rFonts w:ascii="Tahoma" w:hAnsi="Tahoma" w:cs="Tahoma"/>
          <w:sz w:val="18"/>
          <w:szCs w:val="18"/>
        </w:rPr>
        <w:t>В Поволжье прошлогодний уровень запасов повысился на 64%.</w:t>
      </w:r>
    </w:p>
    <w:p w:rsidR="00230A62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</w:p>
    <w:p w:rsidR="00230A62" w:rsidRDefault="00230A62" w:rsidP="00230A6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838825" cy="34671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62" w:rsidRPr="000149A5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Если говорить о событиях мирового масштаба, то </w:t>
      </w:r>
      <w:r w:rsidRPr="000149A5">
        <w:rPr>
          <w:rFonts w:ascii="Tahoma" w:hAnsi="Tahoma" w:cs="Tahoma"/>
          <w:sz w:val="18"/>
          <w:szCs w:val="18"/>
        </w:rPr>
        <w:t xml:space="preserve">Аналитики </w:t>
      </w:r>
      <w:proofErr w:type="spellStart"/>
      <w:r w:rsidRPr="000149A5">
        <w:rPr>
          <w:rFonts w:ascii="Tahoma" w:hAnsi="Tahoma" w:cs="Tahoma"/>
          <w:sz w:val="18"/>
          <w:szCs w:val="18"/>
        </w:rPr>
        <w:t>Oil</w:t>
      </w:r>
      <w:proofErr w:type="spellEnd"/>
      <w:r w:rsidRPr="000149A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49A5">
        <w:rPr>
          <w:rFonts w:ascii="Tahoma" w:hAnsi="Tahoma" w:cs="Tahoma"/>
          <w:sz w:val="18"/>
          <w:szCs w:val="18"/>
        </w:rPr>
        <w:t>World</w:t>
      </w:r>
      <w:proofErr w:type="spellEnd"/>
      <w:r w:rsidRPr="000149A5">
        <w:rPr>
          <w:rFonts w:ascii="Tahoma" w:hAnsi="Tahoma" w:cs="Tahoma"/>
          <w:sz w:val="18"/>
          <w:szCs w:val="18"/>
        </w:rPr>
        <w:t xml:space="preserve"> (Германия) в своем последнем отчете незначительно повысили прогноз урожая подсолнечника в мире в 2013/14 МГ – до 40,19 млн. тонн, что лишь на 40 тыс. тонн превышает предыдущий прогноз экспертов и на 4,62 млн. тонн превосходит прошлогодний результат.</w:t>
      </w:r>
    </w:p>
    <w:p w:rsidR="00230A62" w:rsidRPr="000149A5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0149A5">
        <w:rPr>
          <w:rFonts w:ascii="Tahoma" w:hAnsi="Tahoma" w:cs="Tahoma"/>
          <w:sz w:val="18"/>
          <w:szCs w:val="18"/>
        </w:rPr>
        <w:t xml:space="preserve">При этом прогноз урожая </w:t>
      </w:r>
      <w:proofErr w:type="gramStart"/>
      <w:r w:rsidRPr="000149A5">
        <w:rPr>
          <w:rFonts w:ascii="Tahoma" w:hAnsi="Tahoma" w:cs="Tahoma"/>
          <w:sz w:val="18"/>
          <w:szCs w:val="18"/>
        </w:rPr>
        <w:t>масличной</w:t>
      </w:r>
      <w:proofErr w:type="gramEnd"/>
      <w:r w:rsidRPr="000149A5">
        <w:rPr>
          <w:rFonts w:ascii="Tahoma" w:hAnsi="Tahoma" w:cs="Tahoma"/>
          <w:sz w:val="18"/>
          <w:szCs w:val="18"/>
        </w:rPr>
        <w:t xml:space="preserve"> был повышен для стран ЕС - до 8,62 (8,5; 7,06) млн. тонн. Без изменения данный показатель остался для Украины - 9,8 (8,39) млн. тонн, России - 9,3 (7,99) млн. тонн и Аргентины - 2,9 (3) млн. тонн.</w:t>
      </w:r>
    </w:p>
    <w:p w:rsidR="00230A62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0149A5">
        <w:rPr>
          <w:rFonts w:ascii="Tahoma" w:hAnsi="Tahoma" w:cs="Tahoma"/>
          <w:sz w:val="18"/>
          <w:szCs w:val="18"/>
        </w:rPr>
        <w:t>Импорт подсолнечника в 2013/14 МГ в мире прогнозируется на уровне 1,79 (1,77; 1,45) млн. тонн. Стоит отметить, что, по прогнозу экспертов, объемы внешних закупок сократят такие ведущие импортеры масличной, как Турция и страны ЕС, - до 0,55 (в 2012/13 МГ - 0,63) млн. тонн и 190 (219) тыс. тонн соответственно. В то же время, в 2013/14 МГ ожидается значительное увеличение внешних  закупок подсолнечника Пакистаном - до 250 (1) тыс. тонн.</w:t>
      </w:r>
    </w:p>
    <w:p w:rsidR="00230A62" w:rsidRDefault="00230A62" w:rsidP="00230A62">
      <w:pPr>
        <w:jc w:val="center"/>
        <w:rPr>
          <w:rFonts w:ascii="Tahoma" w:hAnsi="Tahoma" w:cs="Tahoma"/>
          <w:sz w:val="18"/>
          <w:szCs w:val="18"/>
        </w:rPr>
      </w:pPr>
    </w:p>
    <w:p w:rsidR="00230A62" w:rsidRDefault="00230A62" w:rsidP="00230A6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4619625" cy="31623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62" w:rsidRDefault="00230A62" w:rsidP="00230A62">
      <w:pPr>
        <w:rPr>
          <w:rFonts w:ascii="Tahoma" w:hAnsi="Tahoma" w:cs="Tahoma"/>
          <w:sz w:val="18"/>
          <w:szCs w:val="18"/>
        </w:rPr>
      </w:pPr>
    </w:p>
    <w:p w:rsidR="00230A62" w:rsidRDefault="00230A62" w:rsidP="00230A62">
      <w:pPr>
        <w:rPr>
          <w:rFonts w:ascii="Tahoma" w:hAnsi="Tahoma" w:cs="Tahoma"/>
          <w:i/>
          <w:sz w:val="18"/>
          <w:szCs w:val="18"/>
        </w:rPr>
      </w:pPr>
      <w:r w:rsidRPr="0009283D">
        <w:rPr>
          <w:rFonts w:ascii="Tahoma" w:hAnsi="Tahoma" w:cs="Tahoma"/>
          <w:i/>
          <w:sz w:val="18"/>
          <w:szCs w:val="18"/>
        </w:rPr>
        <w:t>И в завершении, немного про экспорт.</w:t>
      </w:r>
    </w:p>
    <w:p w:rsidR="00230A62" w:rsidRPr="0009283D" w:rsidRDefault="00230A62" w:rsidP="00230A62">
      <w:pPr>
        <w:rPr>
          <w:rFonts w:ascii="Tahoma" w:hAnsi="Tahoma" w:cs="Tahoma"/>
          <w:i/>
          <w:sz w:val="18"/>
          <w:szCs w:val="18"/>
        </w:rPr>
      </w:pPr>
    </w:p>
    <w:p w:rsidR="00230A62" w:rsidRPr="00825B87" w:rsidRDefault="00230A62" w:rsidP="00230A62">
      <w:pPr>
        <w:rPr>
          <w:rFonts w:ascii="Tahoma" w:hAnsi="Tahoma" w:cs="Tahoma"/>
          <w:b/>
          <w:sz w:val="18"/>
          <w:szCs w:val="18"/>
        </w:rPr>
      </w:pPr>
      <w:r w:rsidRPr="00825B87">
        <w:rPr>
          <w:rFonts w:ascii="Tahoma" w:hAnsi="Tahoma" w:cs="Tahoma"/>
          <w:b/>
          <w:sz w:val="18"/>
          <w:szCs w:val="18"/>
        </w:rPr>
        <w:t xml:space="preserve">РФ: 19 </w:t>
      </w:r>
      <w:proofErr w:type="spellStart"/>
      <w:proofErr w:type="gramStart"/>
      <w:r w:rsidRPr="00825B87">
        <w:rPr>
          <w:rFonts w:ascii="Tahoma" w:hAnsi="Tahoma" w:cs="Tahoma"/>
          <w:b/>
          <w:sz w:val="18"/>
          <w:szCs w:val="18"/>
        </w:rPr>
        <w:t>млн</w:t>
      </w:r>
      <w:proofErr w:type="spellEnd"/>
      <w:proofErr w:type="gramEnd"/>
      <w:r w:rsidRPr="00825B87">
        <w:rPr>
          <w:rFonts w:ascii="Tahoma" w:hAnsi="Tahoma" w:cs="Tahoma"/>
          <w:b/>
          <w:sz w:val="18"/>
          <w:szCs w:val="18"/>
        </w:rPr>
        <w:t xml:space="preserve"> тонн </w:t>
      </w:r>
      <w:proofErr w:type="spellStart"/>
      <w:r w:rsidRPr="00825B87">
        <w:rPr>
          <w:rFonts w:ascii="Tahoma" w:hAnsi="Tahoma" w:cs="Tahoma"/>
          <w:b/>
          <w:sz w:val="18"/>
          <w:szCs w:val="18"/>
        </w:rPr>
        <w:t>зернопродуктов</w:t>
      </w:r>
      <w:proofErr w:type="spellEnd"/>
      <w:r w:rsidRPr="00825B87">
        <w:rPr>
          <w:rFonts w:ascii="Tahoma" w:hAnsi="Tahoma" w:cs="Tahoma"/>
          <w:b/>
          <w:sz w:val="18"/>
          <w:szCs w:val="18"/>
        </w:rPr>
        <w:t xml:space="preserve"> сертифицировано на экспорт</w:t>
      </w:r>
    </w:p>
    <w:p w:rsidR="00970F8E" w:rsidRPr="00230A62" w:rsidRDefault="00230A62" w:rsidP="00230A62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1D7753">
        <w:rPr>
          <w:rFonts w:ascii="Tahoma" w:hAnsi="Tahoma" w:cs="Tahoma"/>
          <w:sz w:val="18"/>
          <w:szCs w:val="18"/>
        </w:rPr>
        <w:t xml:space="preserve">По оперативным данным ФГБУ «Центр оценки качества зерна», на 12 декабря с начала текущего года подведомственными </w:t>
      </w:r>
      <w:proofErr w:type="spellStart"/>
      <w:r w:rsidRPr="001D7753">
        <w:rPr>
          <w:rFonts w:ascii="Tahoma" w:hAnsi="Tahoma" w:cs="Tahoma"/>
          <w:sz w:val="18"/>
          <w:szCs w:val="18"/>
        </w:rPr>
        <w:t>Россельхознадзору</w:t>
      </w:r>
      <w:proofErr w:type="spellEnd"/>
      <w:r w:rsidRPr="001D7753">
        <w:rPr>
          <w:rFonts w:ascii="Tahoma" w:hAnsi="Tahoma" w:cs="Tahoma"/>
          <w:sz w:val="18"/>
          <w:szCs w:val="18"/>
        </w:rPr>
        <w:t xml:space="preserve"> учреждениями подтверждено соответствие качества и безопасности 19 </w:t>
      </w:r>
      <w:proofErr w:type="spellStart"/>
      <w:proofErr w:type="gramStart"/>
      <w:r w:rsidRPr="001D7753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1D7753">
        <w:rPr>
          <w:rFonts w:ascii="Tahoma" w:hAnsi="Tahoma" w:cs="Tahoma"/>
          <w:sz w:val="18"/>
          <w:szCs w:val="18"/>
        </w:rPr>
        <w:t xml:space="preserve"> 39,6 тыс.тонн зерна и продуктов его переработки, отгруженных на экспорт.</w:t>
      </w:r>
      <w:r>
        <w:rPr>
          <w:rFonts w:ascii="Tahoma" w:hAnsi="Tahoma" w:cs="Tahoma"/>
          <w:sz w:val="18"/>
          <w:szCs w:val="18"/>
        </w:rPr>
        <w:t xml:space="preserve"> </w:t>
      </w:r>
      <w:r w:rsidRPr="001D7753">
        <w:rPr>
          <w:rFonts w:ascii="Tahoma" w:hAnsi="Tahoma" w:cs="Tahoma"/>
          <w:sz w:val="18"/>
          <w:szCs w:val="18"/>
        </w:rPr>
        <w:t xml:space="preserve">Из них на ФГБУ «Центр оценки качества зерна» приходится 18 </w:t>
      </w:r>
      <w:proofErr w:type="spellStart"/>
      <w:proofErr w:type="gramStart"/>
      <w:r w:rsidRPr="001D7753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1D7753">
        <w:rPr>
          <w:rFonts w:ascii="Tahoma" w:hAnsi="Tahoma" w:cs="Tahoma"/>
          <w:sz w:val="18"/>
          <w:szCs w:val="18"/>
        </w:rPr>
        <w:t xml:space="preserve"> 676,4 тыс.тонн </w:t>
      </w:r>
      <w:proofErr w:type="spellStart"/>
      <w:r w:rsidRPr="001D7753">
        <w:rPr>
          <w:rFonts w:ascii="Tahoma" w:hAnsi="Tahoma" w:cs="Tahoma"/>
          <w:sz w:val="18"/>
          <w:szCs w:val="18"/>
        </w:rPr>
        <w:t>зернопродуктов</w:t>
      </w:r>
      <w:proofErr w:type="spellEnd"/>
      <w:r w:rsidRPr="001D7753">
        <w:rPr>
          <w:rFonts w:ascii="Tahoma" w:hAnsi="Tahoma" w:cs="Tahoma"/>
          <w:sz w:val="18"/>
          <w:szCs w:val="18"/>
        </w:rPr>
        <w:t xml:space="preserve">, или 98% от всего объема продукции, сертифицированной для экспортных поставок всеми учреждениями </w:t>
      </w:r>
      <w:proofErr w:type="spellStart"/>
      <w:r w:rsidRPr="001D7753">
        <w:rPr>
          <w:rFonts w:ascii="Tahoma" w:hAnsi="Tahoma" w:cs="Tahoma"/>
          <w:sz w:val="18"/>
          <w:szCs w:val="18"/>
        </w:rPr>
        <w:t>Россельхознадзора</w:t>
      </w:r>
      <w:proofErr w:type="spellEnd"/>
      <w:r w:rsidRPr="001D7753">
        <w:rPr>
          <w:rFonts w:ascii="Tahoma" w:hAnsi="Tahoma" w:cs="Tahoma"/>
          <w:sz w:val="18"/>
          <w:szCs w:val="18"/>
        </w:rPr>
        <w:t>. Отмечается, что за период с 6 по 12 декабря текущего года специалистами испытательных лабораторий Учреждения выданы сертификаты качества на партии зерна и продукты его переработки общей массой 498,1 тыс</w:t>
      </w:r>
      <w:proofErr w:type="gramStart"/>
      <w:r w:rsidRPr="001D7753">
        <w:rPr>
          <w:rFonts w:ascii="Tahoma" w:hAnsi="Tahoma" w:cs="Tahoma"/>
          <w:sz w:val="18"/>
          <w:szCs w:val="18"/>
        </w:rPr>
        <w:t>.т</w:t>
      </w:r>
      <w:proofErr w:type="gramEnd"/>
      <w:r w:rsidRPr="001D7753">
        <w:rPr>
          <w:rFonts w:ascii="Tahoma" w:hAnsi="Tahoma" w:cs="Tahoma"/>
          <w:sz w:val="18"/>
          <w:szCs w:val="18"/>
        </w:rPr>
        <w:t>онн, отгруженных на экспорт, или 98% из общего объема сертифицированной на экспорт продукции за отчетную неделю, ― 505,5 тыс.тонн.</w:t>
      </w:r>
    </w:p>
    <w:sectPr w:rsidR="00970F8E" w:rsidRPr="00230A62" w:rsidSect="0097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3DC7"/>
    <w:multiLevelType w:val="hybridMultilevel"/>
    <w:tmpl w:val="FA5E89D8"/>
    <w:lvl w:ilvl="0" w:tplc="A9361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A62"/>
    <w:rsid w:val="00230A62"/>
    <w:rsid w:val="0097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230A62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230A62"/>
    <w:rPr>
      <w:rFonts w:ascii="Tahoma" w:eastAsia="Times New Roman" w:hAnsi="Tahoma" w:cs="Times New Roman"/>
      <w:b/>
      <w:color w:val="000080"/>
      <w:kern w:val="1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30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A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2198</Words>
  <Characters>12535</Characters>
  <Application>Microsoft Office Word</Application>
  <DocSecurity>0</DocSecurity>
  <Lines>104</Lines>
  <Paragraphs>29</Paragraphs>
  <ScaleCrop>false</ScaleCrop>
  <Company/>
  <LinksUpToDate>false</LinksUpToDate>
  <CharactersWithSpaces>14704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2013-12-20T04:54:00Z</dcterms:created>
  <dcterms:modified xsi:type="dcterms:W3CDTF">2013-12-20T04:55:00Z</dcterms:modified>
</cp:coreProperties>
</file>