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814" w:rsidRDefault="00304814" w:rsidP="00304814">
      <w:pPr>
        <w:pStyle w:val="1"/>
        <w:pageBreakBefore w:val="0"/>
        <w:numPr>
          <w:ilvl w:val="0"/>
          <w:numId w:val="1"/>
        </w:numPr>
        <w:spacing w:before="0" w:after="0"/>
        <w:ind w:left="431" w:hanging="431"/>
        <w:jc w:val="both"/>
        <w:rPr>
          <w:color w:val="auto"/>
          <w:sz w:val="18"/>
          <w:szCs w:val="18"/>
        </w:rPr>
      </w:pPr>
      <w:r>
        <w:rPr>
          <w:color w:val="auto"/>
          <w:sz w:val="18"/>
          <w:szCs w:val="18"/>
        </w:rPr>
        <w:t>На 29 октября сахарная свекла (фабричная) убрана с площади 811,0 тыс. га</w:t>
      </w:r>
    </w:p>
    <w:p w:rsidR="00304814" w:rsidRDefault="00304814" w:rsidP="00304814">
      <w:pPr>
        <w:pStyle w:val="a4"/>
        <w:spacing w:before="0" w:after="0"/>
        <w:ind w:firstLine="708"/>
        <w:jc w:val="both"/>
        <w:rPr>
          <w:rFonts w:ascii="Tahoma" w:hAnsi="Tahoma" w:cs="Tahoma"/>
          <w:sz w:val="18"/>
          <w:szCs w:val="18"/>
        </w:rPr>
      </w:pPr>
      <w:r>
        <w:rPr>
          <w:rFonts w:ascii="Tahoma" w:hAnsi="Tahoma" w:cs="Tahoma"/>
          <w:sz w:val="18"/>
          <w:szCs w:val="18"/>
        </w:rPr>
        <w:t xml:space="preserve">По оперативным данным на 29 октября 2014г., в РФ </w:t>
      </w:r>
      <w:hyperlink r:id="rId6" w:tooltip="сахарная свекла" w:history="1">
        <w:r>
          <w:rPr>
            <w:rStyle w:val="a3"/>
            <w:sz w:val="18"/>
            <w:szCs w:val="18"/>
          </w:rPr>
          <w:t>сахарная свекла</w:t>
        </w:r>
      </w:hyperlink>
      <w:r>
        <w:rPr>
          <w:rFonts w:ascii="Tahoma" w:hAnsi="Tahoma" w:cs="Tahoma"/>
          <w:sz w:val="18"/>
          <w:szCs w:val="18"/>
        </w:rPr>
        <w:t xml:space="preserve"> (фабричная) убрана с площади 811,0 тыс. га или 89,1% к уборочной площади (в 2013г. – 702,3 тыс. га). Накопано 29,8 млн. тонн (в 2013г. – 30,4 млн. тонн) </w:t>
      </w:r>
      <w:hyperlink r:id="rId7" w:tooltip="корнеплодов" w:history="1">
        <w:r>
          <w:rPr>
            <w:rStyle w:val="a3"/>
            <w:sz w:val="18"/>
            <w:szCs w:val="18"/>
          </w:rPr>
          <w:t>корнеплодов</w:t>
        </w:r>
      </w:hyperlink>
      <w:r>
        <w:rPr>
          <w:rFonts w:ascii="Tahoma" w:hAnsi="Tahoma" w:cs="Tahoma"/>
          <w:sz w:val="18"/>
          <w:szCs w:val="18"/>
        </w:rPr>
        <w:t>, при урожайности 367,8 ц/га (в 2013г. – 432,5 ц/га). Об этом сообщили в Минсельхозе РФ.</w:t>
      </w:r>
    </w:p>
    <w:p w:rsidR="00304814" w:rsidRDefault="00304814" w:rsidP="00304814">
      <w:pPr>
        <w:suppressAutoHyphens w:val="0"/>
        <w:jc w:val="both"/>
        <w:rPr>
          <w:rFonts w:ascii="Tahoma" w:eastAsia="Calibri" w:hAnsi="Tahoma" w:cs="Tahoma"/>
          <w:b/>
          <w:sz w:val="18"/>
          <w:szCs w:val="18"/>
          <w:lang w:eastAsia="en-US"/>
        </w:rPr>
      </w:pPr>
    </w:p>
    <w:p w:rsidR="00304814" w:rsidRDefault="00304814" w:rsidP="00304814">
      <w:pPr>
        <w:ind w:right="150"/>
        <w:jc w:val="both"/>
        <w:rPr>
          <w:rFonts w:ascii="Tahoma" w:hAnsi="Tahoma" w:cs="Tahoma"/>
          <w:sz w:val="18"/>
          <w:szCs w:val="18"/>
          <w:lang w:eastAsia="ru-RU"/>
        </w:rPr>
      </w:pPr>
      <w:r>
        <w:rPr>
          <w:rFonts w:ascii="Tahoma" w:hAnsi="Tahoma" w:cs="Tahoma"/>
          <w:b/>
          <w:bCs/>
          <w:sz w:val="18"/>
          <w:szCs w:val="18"/>
          <w:lang w:eastAsia="ru-RU"/>
        </w:rPr>
        <w:t>Производство свекловичного сахара в РФ в 2014 г. из-за непогоды может упасть до 4 млн. т</w:t>
      </w:r>
    </w:p>
    <w:p w:rsidR="00304814" w:rsidRDefault="00304814" w:rsidP="00304814">
      <w:pPr>
        <w:ind w:firstLine="225"/>
        <w:jc w:val="both"/>
        <w:rPr>
          <w:rFonts w:ascii="Tahoma" w:hAnsi="Tahoma" w:cs="Tahoma"/>
          <w:sz w:val="18"/>
          <w:szCs w:val="18"/>
          <w:lang w:eastAsia="ru-RU"/>
        </w:rPr>
      </w:pPr>
      <w:r>
        <w:rPr>
          <w:rFonts w:ascii="Tahoma" w:hAnsi="Tahoma" w:cs="Tahoma"/>
          <w:sz w:val="18"/>
          <w:szCs w:val="18"/>
          <w:lang w:eastAsia="ru-RU"/>
        </w:rPr>
        <w:t>Производство свекловичного сахара в России в этом году может снизиться до 4 млн. тонн с 4,39 млн. тонн в прошлом году.</w:t>
      </w:r>
    </w:p>
    <w:p w:rsidR="00304814" w:rsidRDefault="00304814" w:rsidP="00304814">
      <w:pPr>
        <w:ind w:firstLine="225"/>
        <w:jc w:val="both"/>
        <w:rPr>
          <w:rFonts w:ascii="Tahoma" w:hAnsi="Tahoma" w:cs="Tahoma"/>
          <w:sz w:val="18"/>
          <w:szCs w:val="18"/>
          <w:lang w:eastAsia="ru-RU"/>
        </w:rPr>
      </w:pPr>
      <w:r>
        <w:rPr>
          <w:rFonts w:ascii="Tahoma" w:hAnsi="Tahoma" w:cs="Tahoma"/>
          <w:sz w:val="18"/>
          <w:szCs w:val="18"/>
          <w:lang w:eastAsia="ru-RU"/>
        </w:rPr>
        <w:t>"Если не удастся убрать свеклу с оставшихся площадей, то свеклосахарная кампания в этом году завершится раньше обычного, в ноябре, а выработка сахара снизится до 4 млн. тонн", - заявил "Интерфаксу" ведущий эксперт Института конъюнктуры аграрного рынка (ИКАР) Евгений Иванов.</w:t>
      </w:r>
    </w:p>
    <w:p w:rsidR="00304814" w:rsidRDefault="00304814" w:rsidP="00304814">
      <w:pPr>
        <w:ind w:firstLine="225"/>
        <w:jc w:val="both"/>
        <w:rPr>
          <w:rFonts w:ascii="Tahoma" w:hAnsi="Tahoma" w:cs="Tahoma"/>
          <w:sz w:val="18"/>
          <w:szCs w:val="18"/>
          <w:lang w:eastAsia="ru-RU"/>
        </w:rPr>
      </w:pPr>
      <w:r>
        <w:rPr>
          <w:rFonts w:ascii="Tahoma" w:hAnsi="Tahoma" w:cs="Tahoma"/>
          <w:sz w:val="18"/>
          <w:szCs w:val="18"/>
          <w:lang w:eastAsia="ru-RU"/>
        </w:rPr>
        <w:t xml:space="preserve">По его словам, итоговый показатель во многом будет зависеть от погоды. Ранний приход морозов, часто после дождей, осложнил уборку во многих свеклосеющих регионах. По данным на 24 октября, сахарная свекла выкопана с 770 тыс. га. Осталось убрать 15,4% площадей. Больше всего неубранных площадей в Воронежской, Липецкой, Курской и Белгородской </w:t>
      </w:r>
      <w:proofErr w:type="gramStart"/>
      <w:r>
        <w:rPr>
          <w:rFonts w:ascii="Tahoma" w:hAnsi="Tahoma" w:cs="Tahoma"/>
          <w:sz w:val="18"/>
          <w:szCs w:val="18"/>
          <w:lang w:eastAsia="ru-RU"/>
        </w:rPr>
        <w:t>областях</w:t>
      </w:r>
      <w:proofErr w:type="gramEnd"/>
      <w:r>
        <w:rPr>
          <w:rFonts w:ascii="Tahoma" w:hAnsi="Tahoma" w:cs="Tahoma"/>
          <w:sz w:val="18"/>
          <w:szCs w:val="18"/>
          <w:lang w:eastAsia="ru-RU"/>
        </w:rPr>
        <w:t xml:space="preserve">, Башкирии. Есть проблемы с уборкой в Нижегородской, Брянской, Тульской </w:t>
      </w:r>
      <w:proofErr w:type="gramStart"/>
      <w:r>
        <w:rPr>
          <w:rFonts w:ascii="Tahoma" w:hAnsi="Tahoma" w:cs="Tahoma"/>
          <w:sz w:val="18"/>
          <w:szCs w:val="18"/>
          <w:lang w:eastAsia="ru-RU"/>
        </w:rPr>
        <w:t>областях</w:t>
      </w:r>
      <w:proofErr w:type="gramEnd"/>
      <w:r>
        <w:rPr>
          <w:rFonts w:ascii="Tahoma" w:hAnsi="Tahoma" w:cs="Tahoma"/>
          <w:sz w:val="18"/>
          <w:szCs w:val="18"/>
          <w:lang w:eastAsia="ru-RU"/>
        </w:rPr>
        <w:t>, Алтайском крае и Татарии.</w:t>
      </w:r>
    </w:p>
    <w:p w:rsidR="00304814" w:rsidRDefault="00304814" w:rsidP="00304814">
      <w:pPr>
        <w:ind w:firstLine="225"/>
        <w:jc w:val="both"/>
        <w:rPr>
          <w:rFonts w:ascii="Tahoma" w:hAnsi="Tahoma" w:cs="Tahoma"/>
          <w:sz w:val="18"/>
          <w:szCs w:val="18"/>
          <w:lang w:eastAsia="ru-RU"/>
        </w:rPr>
      </w:pPr>
      <w:r>
        <w:rPr>
          <w:rFonts w:ascii="Tahoma" w:hAnsi="Tahoma" w:cs="Tahoma"/>
          <w:sz w:val="18"/>
          <w:szCs w:val="18"/>
          <w:lang w:eastAsia="ru-RU"/>
        </w:rPr>
        <w:t>Урожайность свеклы снизилась до 366,9 ц/га с 429 ц/га на аналогичный период прошлого года. Но это снижение несколько компенсируется более высокой сахаристостью свеклы, пояснил эксперт. В результате сбор корнеплодов составил 28,25 млн. тонн против 28,14 млн. тонн в прошлом году.</w:t>
      </w:r>
    </w:p>
    <w:p w:rsidR="00304814" w:rsidRDefault="00304814" w:rsidP="00304814">
      <w:pPr>
        <w:ind w:firstLine="225"/>
        <w:jc w:val="both"/>
        <w:rPr>
          <w:rFonts w:ascii="Tahoma" w:hAnsi="Tahoma" w:cs="Tahoma"/>
          <w:sz w:val="18"/>
          <w:szCs w:val="18"/>
          <w:lang w:eastAsia="ru-RU"/>
        </w:rPr>
      </w:pPr>
      <w:r>
        <w:rPr>
          <w:rFonts w:ascii="Tahoma" w:hAnsi="Tahoma" w:cs="Tahoma"/>
          <w:sz w:val="18"/>
          <w:szCs w:val="18"/>
          <w:lang w:eastAsia="ru-RU"/>
        </w:rPr>
        <w:t>По его словам, снижение производства свекловичного сахара может быть компенсировано ростом импорта сахара-сырца в первом полугодии 2015 года.</w:t>
      </w:r>
    </w:p>
    <w:p w:rsidR="00304814" w:rsidRDefault="00304814" w:rsidP="00304814">
      <w:pPr>
        <w:ind w:firstLine="225"/>
        <w:jc w:val="both"/>
        <w:rPr>
          <w:rFonts w:ascii="Tahoma" w:hAnsi="Tahoma" w:cs="Tahoma"/>
          <w:sz w:val="18"/>
          <w:szCs w:val="18"/>
          <w:lang w:eastAsia="ru-RU"/>
        </w:rPr>
      </w:pPr>
      <w:proofErr w:type="spellStart"/>
      <w:r>
        <w:rPr>
          <w:rFonts w:ascii="Tahoma" w:hAnsi="Tahoma" w:cs="Tahoma"/>
          <w:sz w:val="18"/>
          <w:szCs w:val="18"/>
          <w:lang w:eastAsia="ru-RU"/>
        </w:rPr>
        <w:t>Е.Иванов</w:t>
      </w:r>
      <w:proofErr w:type="spellEnd"/>
      <w:r>
        <w:rPr>
          <w:rFonts w:ascii="Tahoma" w:hAnsi="Tahoma" w:cs="Tahoma"/>
          <w:sz w:val="18"/>
          <w:szCs w:val="18"/>
          <w:lang w:eastAsia="ru-RU"/>
        </w:rPr>
        <w:t xml:space="preserve"> также сообщил, что нынешний сезон отличается от предыдущего и по ценовым колебаниям. "Обычно пик цен приходится на летнее оживление спроса на сахар под домашние заготовки, а ценовое "дно" наблюдается ближе к концу года, то есть в период, когда на рынке присутствует максимальное число игроков и большое предложение свекловичного сахара, - пояснил он. - В текущем же сезоне рост цен начался раньше, а ценовое "дно" было достигнуто уже в конце сентября".</w:t>
      </w:r>
    </w:p>
    <w:p w:rsidR="00304814" w:rsidRDefault="00304814" w:rsidP="00304814">
      <w:pPr>
        <w:ind w:firstLine="225"/>
        <w:jc w:val="both"/>
        <w:rPr>
          <w:rFonts w:ascii="Tahoma" w:hAnsi="Tahoma" w:cs="Tahoma"/>
          <w:sz w:val="18"/>
          <w:szCs w:val="18"/>
          <w:lang w:eastAsia="ru-RU"/>
        </w:rPr>
      </w:pPr>
      <w:r>
        <w:rPr>
          <w:rFonts w:ascii="Tahoma" w:hAnsi="Tahoma" w:cs="Tahoma"/>
          <w:sz w:val="18"/>
          <w:szCs w:val="18"/>
          <w:lang w:eastAsia="ru-RU"/>
        </w:rPr>
        <w:t>По данным ИКАР, 29 сентября оптовая цена 1 кг свекловичного сахара (базис Краснодара) снизилась до 23,8 рубля. Затем начался ценовой подъем, и к 27 октября цена выросла до 28,5 рубля за 1 кг, сообщил эксперт.</w:t>
      </w:r>
    </w:p>
    <w:p w:rsidR="00304814" w:rsidRDefault="00304814" w:rsidP="00304814">
      <w:pPr>
        <w:ind w:firstLine="225"/>
        <w:jc w:val="both"/>
        <w:rPr>
          <w:rFonts w:ascii="Tahoma" w:hAnsi="Tahoma" w:cs="Tahoma"/>
          <w:sz w:val="18"/>
          <w:szCs w:val="18"/>
          <w:lang w:eastAsia="ru-RU"/>
        </w:rPr>
      </w:pPr>
      <w:r>
        <w:rPr>
          <w:rFonts w:ascii="Tahoma" w:hAnsi="Tahoma" w:cs="Tahoma"/>
          <w:sz w:val="18"/>
          <w:szCs w:val="18"/>
          <w:lang w:eastAsia="ru-RU"/>
        </w:rPr>
        <w:t xml:space="preserve">Как считает </w:t>
      </w:r>
      <w:proofErr w:type="spellStart"/>
      <w:r>
        <w:rPr>
          <w:rFonts w:ascii="Tahoma" w:hAnsi="Tahoma" w:cs="Tahoma"/>
          <w:sz w:val="18"/>
          <w:szCs w:val="18"/>
          <w:lang w:eastAsia="ru-RU"/>
        </w:rPr>
        <w:t>Е.Иванов</w:t>
      </w:r>
      <w:proofErr w:type="spellEnd"/>
      <w:r>
        <w:rPr>
          <w:rFonts w:ascii="Tahoma" w:hAnsi="Tahoma" w:cs="Tahoma"/>
          <w:sz w:val="18"/>
          <w:szCs w:val="18"/>
          <w:lang w:eastAsia="ru-RU"/>
        </w:rPr>
        <w:t>, среди причин такой динамики - девальвация рубля, а также произошедший в сентябре "отскок" мировых цен на сахар, которые снижались почти четыре года подряд. Мировые цены изменились в основном на новостях из Бразилии, где в этом году из-за засухи прогнозируется снижение производства и экспорта сахара.</w:t>
      </w:r>
    </w:p>
    <w:p w:rsidR="00304814" w:rsidRDefault="00304814" w:rsidP="00304814">
      <w:pPr>
        <w:ind w:firstLine="225"/>
        <w:jc w:val="both"/>
        <w:rPr>
          <w:rFonts w:ascii="Tahoma" w:hAnsi="Tahoma" w:cs="Tahoma"/>
          <w:sz w:val="18"/>
          <w:szCs w:val="18"/>
          <w:lang w:eastAsia="ru-RU"/>
        </w:rPr>
      </w:pPr>
      <w:r>
        <w:rPr>
          <w:rFonts w:ascii="Tahoma" w:hAnsi="Tahoma" w:cs="Tahoma"/>
          <w:sz w:val="18"/>
          <w:szCs w:val="18"/>
          <w:lang w:eastAsia="ru-RU"/>
        </w:rPr>
        <w:t>"В ближайшие дни рост оптовых цен на сахар, вероятно, продолжится, при этом цены могут стабилизироваться в случае уборки оставшихся площадей свеклы и приостановки ослабления курса рубля", - заявил он.</w:t>
      </w:r>
    </w:p>
    <w:p w:rsidR="00304814" w:rsidRDefault="00304814" w:rsidP="00304814">
      <w:pPr>
        <w:suppressAutoHyphens w:val="0"/>
        <w:jc w:val="both"/>
        <w:rPr>
          <w:rFonts w:ascii="Tahoma" w:eastAsia="Calibri" w:hAnsi="Tahoma" w:cs="Tahoma"/>
          <w:b/>
          <w:sz w:val="18"/>
          <w:szCs w:val="18"/>
          <w:lang w:eastAsia="en-US"/>
        </w:rPr>
      </w:pPr>
    </w:p>
    <w:p w:rsidR="00304814" w:rsidRDefault="00304814" w:rsidP="00304814">
      <w:pPr>
        <w:pStyle w:val="1"/>
        <w:pageBreakBefore w:val="0"/>
        <w:numPr>
          <w:ilvl w:val="0"/>
          <w:numId w:val="1"/>
        </w:numPr>
        <w:spacing w:before="0" w:after="0"/>
        <w:ind w:left="431" w:hanging="431"/>
        <w:jc w:val="both"/>
        <w:rPr>
          <w:color w:val="auto"/>
          <w:sz w:val="18"/>
          <w:szCs w:val="18"/>
        </w:rPr>
      </w:pPr>
      <w:r>
        <w:rPr>
          <w:color w:val="auto"/>
          <w:sz w:val="18"/>
          <w:szCs w:val="18"/>
        </w:rPr>
        <w:t>В России растут оптовые цены на сахар - эксперт</w:t>
      </w:r>
    </w:p>
    <w:p w:rsidR="00304814" w:rsidRDefault="00304814" w:rsidP="00304814">
      <w:pPr>
        <w:pStyle w:val="a4"/>
        <w:spacing w:before="0" w:after="0"/>
        <w:ind w:firstLine="708"/>
        <w:jc w:val="both"/>
        <w:rPr>
          <w:rFonts w:ascii="Tahoma" w:hAnsi="Tahoma" w:cs="Tahoma"/>
          <w:sz w:val="18"/>
          <w:szCs w:val="18"/>
        </w:rPr>
      </w:pPr>
      <w:r>
        <w:rPr>
          <w:rFonts w:ascii="Tahoma" w:hAnsi="Tahoma" w:cs="Tahoma"/>
          <w:sz w:val="18"/>
          <w:szCs w:val="18"/>
        </w:rPr>
        <w:t xml:space="preserve">Согласно анализу эксперта </w:t>
      </w:r>
      <w:hyperlink r:id="rId8" w:tgtFrame="_blank" w:history="1">
        <w:r>
          <w:rPr>
            <w:rStyle w:val="a3"/>
            <w:sz w:val="18"/>
            <w:szCs w:val="18"/>
          </w:rPr>
          <w:t>ИКАР</w:t>
        </w:r>
      </w:hyperlink>
      <w:r>
        <w:rPr>
          <w:rFonts w:ascii="Tahoma" w:hAnsi="Tahoma" w:cs="Tahoma"/>
          <w:sz w:val="18"/>
          <w:szCs w:val="18"/>
        </w:rPr>
        <w:t xml:space="preserve"> Евгения Иванова: в России растут оптовые цены на сахар. Рост с конца сентября по индексам ISCO-IKAR в рублях составил 10-15%, что связано с валютными курсами - с конца июня курс рубля ослаб к USD на 24.3%, и к EURO на 15.5%.</w:t>
      </w:r>
    </w:p>
    <w:p w:rsidR="00304814" w:rsidRDefault="00304814" w:rsidP="00304814">
      <w:pPr>
        <w:pStyle w:val="a4"/>
        <w:spacing w:before="0" w:after="0"/>
        <w:ind w:firstLine="708"/>
        <w:jc w:val="both"/>
        <w:rPr>
          <w:rFonts w:ascii="Tahoma" w:hAnsi="Tahoma" w:cs="Tahoma"/>
          <w:sz w:val="18"/>
          <w:szCs w:val="18"/>
        </w:rPr>
      </w:pPr>
      <w:r>
        <w:rPr>
          <w:rFonts w:ascii="Tahoma" w:hAnsi="Tahoma" w:cs="Tahoma"/>
          <w:sz w:val="18"/>
          <w:szCs w:val="18"/>
        </w:rPr>
        <w:t>Следует отметить традиционную сезонность оптовых цен на сахар в России. Обычно, ценовое дно наблюдается в сентябре-декабре в период максимального числа игроков и объемов предложения на рынке свекловичного сахара. Пик цен приходится на летнее оживление спроса на сахар под домашние заготовки.</w:t>
      </w:r>
    </w:p>
    <w:p w:rsidR="00304814" w:rsidRDefault="00304814" w:rsidP="00304814">
      <w:pPr>
        <w:pStyle w:val="a4"/>
        <w:spacing w:before="0" w:after="0"/>
        <w:jc w:val="both"/>
        <w:rPr>
          <w:rFonts w:ascii="Tahoma" w:hAnsi="Tahoma" w:cs="Tahoma"/>
          <w:sz w:val="18"/>
          <w:szCs w:val="18"/>
        </w:rPr>
      </w:pPr>
      <w:r>
        <w:rPr>
          <w:rFonts w:ascii="Tahoma" w:hAnsi="Tahoma" w:cs="Tahoma"/>
          <w:sz w:val="18"/>
          <w:szCs w:val="18"/>
        </w:rPr>
        <w:t>В сезоне 2014/15 г. рост цен начался несколько ранее и сильнее, чем это было в последние годы, а ценовое дно было достигнуто уже в конце сентября. Среди причин, кроме девальвации рубля, хотелось бы отметить произошедший в сентябре отскок мировых цен на сахар, которые снижались почти четыре года.</w:t>
      </w:r>
    </w:p>
    <w:p w:rsidR="00304814" w:rsidRDefault="00304814" w:rsidP="00304814">
      <w:pPr>
        <w:pStyle w:val="a4"/>
        <w:spacing w:before="0" w:after="0"/>
        <w:ind w:firstLine="708"/>
        <w:jc w:val="both"/>
        <w:rPr>
          <w:rFonts w:ascii="Tahoma" w:hAnsi="Tahoma" w:cs="Tahoma"/>
          <w:sz w:val="18"/>
          <w:szCs w:val="18"/>
        </w:rPr>
      </w:pPr>
      <w:r>
        <w:rPr>
          <w:rFonts w:ascii="Tahoma" w:hAnsi="Tahoma" w:cs="Tahoma"/>
          <w:sz w:val="18"/>
          <w:szCs w:val="18"/>
        </w:rPr>
        <w:t xml:space="preserve">Свеклосахарная кампания 2014/15 г. не сильно радует. </w:t>
      </w:r>
      <w:proofErr w:type="gramStart"/>
      <w:r>
        <w:rPr>
          <w:rFonts w:ascii="Tahoma" w:hAnsi="Tahoma" w:cs="Tahoma"/>
          <w:sz w:val="18"/>
          <w:szCs w:val="18"/>
        </w:rPr>
        <w:t>На 23 октября убрано 759.1 тыс. га или 82.7%. Валовой сбор составил 27.88 млн. тонн (год назад 27.82 тыс. тонн.</w:t>
      </w:r>
      <w:proofErr w:type="gramEnd"/>
      <w:r>
        <w:rPr>
          <w:rFonts w:ascii="Tahoma" w:hAnsi="Tahoma" w:cs="Tahoma"/>
          <w:sz w:val="18"/>
          <w:szCs w:val="18"/>
        </w:rPr>
        <w:t xml:space="preserve"> Урожайность снизилась на 18.4% до 367.3 ц/га. Производство сахара несколько компенсируется более высокой сахаристостью свеклы (как следствие засушливых условий июля-сентября, особенно в ЦЧР и на </w:t>
      </w:r>
      <w:proofErr w:type="gramStart"/>
      <w:r>
        <w:rPr>
          <w:rFonts w:ascii="Tahoma" w:hAnsi="Tahoma" w:cs="Tahoma"/>
          <w:sz w:val="18"/>
          <w:szCs w:val="18"/>
        </w:rPr>
        <w:t>Волга-Урале</w:t>
      </w:r>
      <w:proofErr w:type="gramEnd"/>
      <w:r>
        <w:rPr>
          <w:rFonts w:ascii="Tahoma" w:hAnsi="Tahoma" w:cs="Tahoma"/>
          <w:sz w:val="18"/>
          <w:szCs w:val="18"/>
        </w:rPr>
        <w:t>).</w:t>
      </w:r>
    </w:p>
    <w:p w:rsidR="00304814" w:rsidRDefault="00304814" w:rsidP="00304814">
      <w:pPr>
        <w:pStyle w:val="a4"/>
        <w:spacing w:before="0" w:after="0"/>
        <w:ind w:firstLine="708"/>
        <w:jc w:val="both"/>
        <w:rPr>
          <w:rFonts w:ascii="Tahoma" w:hAnsi="Tahoma" w:cs="Tahoma"/>
          <w:sz w:val="18"/>
          <w:szCs w:val="18"/>
        </w:rPr>
      </w:pPr>
      <w:r>
        <w:rPr>
          <w:rFonts w:ascii="Tahoma" w:hAnsi="Tahoma" w:cs="Tahoma"/>
          <w:sz w:val="18"/>
          <w:szCs w:val="18"/>
        </w:rPr>
        <w:t>В результате более раннего начала уборки и ритмичной работы сахарных заводов без остановок (в отличие от прошлого года) свеклосахарная кампания может завершиться заметно ранее предыдущих трех сезонов. Так первый завод Краснодарского края может завершить сезон уже 25 октября.</w:t>
      </w:r>
    </w:p>
    <w:p w:rsidR="00304814" w:rsidRDefault="00304814" w:rsidP="00304814">
      <w:pPr>
        <w:pStyle w:val="a4"/>
        <w:spacing w:before="0" w:after="0"/>
        <w:ind w:firstLine="708"/>
        <w:jc w:val="both"/>
        <w:rPr>
          <w:rFonts w:ascii="Tahoma" w:hAnsi="Tahoma" w:cs="Tahoma"/>
          <w:sz w:val="18"/>
          <w:szCs w:val="18"/>
        </w:rPr>
      </w:pPr>
      <w:r>
        <w:rPr>
          <w:rFonts w:ascii="Tahoma" w:hAnsi="Tahoma" w:cs="Tahoma"/>
          <w:sz w:val="18"/>
          <w:szCs w:val="18"/>
        </w:rPr>
        <w:t xml:space="preserve">Ранний приход морозов, часто после дождей, во многих свеклосахарных регионах осложняет завершение уборочной кампании осенью 2014 г. На 23 октября остаются неубранными 17.3% площадей </w:t>
      </w:r>
      <w:hyperlink r:id="rId9" w:tooltip="сахарной свеклы" w:history="1">
        <w:r>
          <w:rPr>
            <w:rStyle w:val="a3"/>
            <w:sz w:val="18"/>
            <w:szCs w:val="18"/>
          </w:rPr>
          <w:t>сахарной свеклы</w:t>
        </w:r>
      </w:hyperlink>
      <w:r>
        <w:rPr>
          <w:rFonts w:ascii="Tahoma" w:hAnsi="Tahoma" w:cs="Tahoma"/>
          <w:sz w:val="18"/>
          <w:szCs w:val="18"/>
        </w:rPr>
        <w:t xml:space="preserve">. В т. ч. половина из них приходится на 5 регионов: </w:t>
      </w:r>
      <w:bookmarkStart w:id="0" w:name="_GoBack"/>
      <w:bookmarkEnd w:id="0"/>
      <w:r>
        <w:rPr>
          <w:rFonts w:ascii="Tahoma" w:hAnsi="Tahoma" w:cs="Tahoma"/>
          <w:sz w:val="18"/>
          <w:szCs w:val="18"/>
        </w:rPr>
        <w:t>Воронеж, Липецк, Курск, Белгород, Башкирия. Кроме этого, выше среднего по РФ доля неубранных площадей в таких регионах как: Н-Новгород, Брянск, Алтай, Тула, Татария.</w:t>
      </w:r>
    </w:p>
    <w:p w:rsidR="00304814" w:rsidRDefault="00304814" w:rsidP="00304814">
      <w:pPr>
        <w:pStyle w:val="a4"/>
        <w:spacing w:before="0" w:after="0"/>
        <w:ind w:firstLine="708"/>
        <w:jc w:val="both"/>
        <w:rPr>
          <w:rFonts w:ascii="Tahoma" w:hAnsi="Tahoma" w:cs="Tahoma"/>
          <w:sz w:val="18"/>
          <w:szCs w:val="18"/>
        </w:rPr>
      </w:pPr>
      <w:r>
        <w:rPr>
          <w:rFonts w:ascii="Tahoma" w:hAnsi="Tahoma" w:cs="Tahoma"/>
          <w:sz w:val="18"/>
          <w:szCs w:val="18"/>
        </w:rPr>
        <w:t>Если не удастся убрать оставшиеся площади сахарной свеклы, то свеклосахарная кампания в России завершится еще раньше, а производство сахара, несмотря на хорошие ожидания еще в начале октября, может снизиться до 4.0 млн. тонн, по сравнению с 4.39 млн. то годом ранее. Что будет позже компенсировано возросшим импортом сахара-сырца в первом полугодии 2015 г.</w:t>
      </w:r>
    </w:p>
    <w:p w:rsidR="00304814" w:rsidRDefault="00304814" w:rsidP="00304814">
      <w:pPr>
        <w:jc w:val="both"/>
        <w:rPr>
          <w:rFonts w:ascii="Tahoma" w:hAnsi="Tahoma" w:cs="Tahoma"/>
          <w:b/>
          <w:sz w:val="18"/>
          <w:szCs w:val="18"/>
        </w:rPr>
      </w:pPr>
    </w:p>
    <w:p w:rsidR="00304814" w:rsidRDefault="00304814" w:rsidP="00304814">
      <w:pPr>
        <w:jc w:val="both"/>
        <w:rPr>
          <w:rFonts w:ascii="Tahoma" w:hAnsi="Tahoma" w:cs="Tahoma"/>
          <w:b/>
          <w:sz w:val="18"/>
          <w:szCs w:val="18"/>
        </w:rPr>
      </w:pPr>
      <w:r>
        <w:rPr>
          <w:rFonts w:ascii="Tahoma" w:hAnsi="Tahoma" w:cs="Tahoma"/>
          <w:b/>
          <w:sz w:val="18"/>
          <w:szCs w:val="18"/>
        </w:rPr>
        <w:lastRenderedPageBreak/>
        <w:t xml:space="preserve">Алтайский край: За полтора месяца произведено более 35 тысяч тонн сахара </w:t>
      </w:r>
    </w:p>
    <w:p w:rsidR="00304814" w:rsidRDefault="00304814" w:rsidP="00304814">
      <w:pPr>
        <w:pStyle w:val="newstxti"/>
        <w:spacing w:before="0" w:after="0"/>
        <w:ind w:firstLine="708"/>
        <w:jc w:val="both"/>
        <w:rPr>
          <w:rFonts w:ascii="Tahoma" w:hAnsi="Tahoma" w:cs="Tahoma"/>
          <w:sz w:val="18"/>
          <w:szCs w:val="18"/>
        </w:rPr>
      </w:pPr>
      <w:r>
        <w:rPr>
          <w:rFonts w:ascii="Tahoma" w:hAnsi="Tahoma" w:cs="Tahoma"/>
          <w:sz w:val="18"/>
          <w:szCs w:val="18"/>
        </w:rPr>
        <w:t xml:space="preserve">В регионе идет сезон переработки сахарной свеклы. Так, первый сахар нового урожая в Алтайском крае произвели в конце августа на единственном за Уралом предприятии по переработке этого сырья - </w:t>
      </w:r>
      <w:proofErr w:type="spellStart"/>
      <w:r>
        <w:rPr>
          <w:rFonts w:ascii="Tahoma" w:hAnsi="Tahoma" w:cs="Tahoma"/>
          <w:sz w:val="18"/>
          <w:szCs w:val="18"/>
        </w:rPr>
        <w:t>Черемновском</w:t>
      </w:r>
      <w:proofErr w:type="spellEnd"/>
      <w:r>
        <w:rPr>
          <w:rFonts w:ascii="Tahoma" w:hAnsi="Tahoma" w:cs="Tahoma"/>
          <w:sz w:val="18"/>
          <w:szCs w:val="18"/>
        </w:rPr>
        <w:t xml:space="preserve"> сахарном заводе. С начала сезона предприятие вышло на предельную мощность по переработке - 4,2 тыс. тонн в сутки.</w:t>
      </w:r>
    </w:p>
    <w:p w:rsidR="00304814" w:rsidRDefault="00304814" w:rsidP="00304814">
      <w:pPr>
        <w:pStyle w:val="newstxtn"/>
        <w:spacing w:before="0" w:after="0"/>
        <w:ind w:firstLine="708"/>
        <w:jc w:val="both"/>
        <w:rPr>
          <w:rFonts w:ascii="Tahoma" w:hAnsi="Tahoma" w:cs="Tahoma"/>
          <w:sz w:val="18"/>
          <w:szCs w:val="18"/>
        </w:rPr>
      </w:pPr>
      <w:r>
        <w:rPr>
          <w:rStyle w:val="initcap"/>
          <w:rFonts w:ascii="Tahoma" w:hAnsi="Tahoma" w:cs="Tahoma"/>
          <w:sz w:val="18"/>
          <w:szCs w:val="18"/>
        </w:rPr>
        <w:t>П</w:t>
      </w:r>
      <w:r>
        <w:rPr>
          <w:rFonts w:ascii="Tahoma" w:hAnsi="Tahoma" w:cs="Tahoma"/>
          <w:sz w:val="18"/>
          <w:szCs w:val="18"/>
        </w:rPr>
        <w:t>о данным на 24 октября, для производства на заводе использовали около 250 тысяч тонн растительного сырья. Из этого объема удалось выпустить более 35 тысяч тонн сахара.</w:t>
      </w:r>
    </w:p>
    <w:p w:rsidR="00304814" w:rsidRDefault="00304814" w:rsidP="00304814">
      <w:pPr>
        <w:pStyle w:val="newstxtn"/>
        <w:spacing w:before="0" w:after="0"/>
        <w:ind w:firstLine="708"/>
        <w:jc w:val="both"/>
        <w:rPr>
          <w:rFonts w:ascii="Tahoma" w:hAnsi="Tahoma" w:cs="Tahoma"/>
          <w:sz w:val="18"/>
          <w:szCs w:val="18"/>
        </w:rPr>
      </w:pPr>
      <w:r>
        <w:rPr>
          <w:rFonts w:ascii="Tahoma" w:hAnsi="Tahoma" w:cs="Tahoma"/>
          <w:sz w:val="18"/>
          <w:szCs w:val="18"/>
        </w:rPr>
        <w:t>По информации Главного управления сельского хозяйства Алтайского края, на 13 октября культуру убрали с 11,6 тыс. гектара - с 68% площадей, используемых под посадку сахарной свеклы. Средняя урожайность составила 325 центнеров с гектара. Алтайские свекловоды уже накопали 374 тыс. тонн корнеплодов.</w:t>
      </w:r>
    </w:p>
    <w:p w:rsidR="00304814" w:rsidRDefault="00304814" w:rsidP="00304814">
      <w:pPr>
        <w:pStyle w:val="newstxtn"/>
        <w:spacing w:before="0" w:after="0"/>
        <w:ind w:firstLine="708"/>
        <w:jc w:val="both"/>
        <w:rPr>
          <w:rFonts w:ascii="Tahoma" w:hAnsi="Tahoma" w:cs="Tahoma"/>
          <w:sz w:val="18"/>
          <w:szCs w:val="18"/>
        </w:rPr>
      </w:pPr>
      <w:r>
        <w:rPr>
          <w:rFonts w:ascii="Tahoma" w:hAnsi="Tahoma" w:cs="Tahoma"/>
          <w:sz w:val="18"/>
          <w:szCs w:val="18"/>
        </w:rPr>
        <w:t>"На заводе продолжается период заготовки сырья, привезенного из различных районов Алтайского края. Специалисты утверждают, что предприятие готово обеспечить эффективную переработку всего объема выращенной в регионе сахарной свеклы", - отмечают в управлении по пищевой, перерабатывающей, фармацевтической промышленности и биотехнологиям.</w:t>
      </w:r>
    </w:p>
    <w:p w:rsidR="00304814" w:rsidRDefault="00304814" w:rsidP="00304814">
      <w:pPr>
        <w:suppressAutoHyphens w:val="0"/>
        <w:jc w:val="both"/>
        <w:rPr>
          <w:rFonts w:ascii="Tahoma" w:hAnsi="Tahoma" w:cs="Tahoma"/>
          <w:sz w:val="18"/>
          <w:szCs w:val="18"/>
        </w:rPr>
      </w:pPr>
      <w:r>
        <w:rPr>
          <w:rFonts w:ascii="Tahoma" w:hAnsi="Tahoma" w:cs="Tahoma"/>
          <w:sz w:val="18"/>
          <w:szCs w:val="18"/>
        </w:rPr>
        <w:t xml:space="preserve">Напомним, что по итогам прошлого года </w:t>
      </w:r>
      <w:proofErr w:type="spellStart"/>
      <w:r>
        <w:rPr>
          <w:rFonts w:ascii="Tahoma" w:hAnsi="Tahoma" w:cs="Tahoma"/>
          <w:sz w:val="18"/>
          <w:szCs w:val="18"/>
        </w:rPr>
        <w:t>Черемновский</w:t>
      </w:r>
      <w:proofErr w:type="spellEnd"/>
      <w:r>
        <w:rPr>
          <w:rFonts w:ascii="Tahoma" w:hAnsi="Tahoma" w:cs="Tahoma"/>
          <w:sz w:val="18"/>
          <w:szCs w:val="18"/>
        </w:rPr>
        <w:t xml:space="preserve"> сахарный завод переработал более 470 тысяч тонн свеклы. Из них произвели свыше 55 тысяч тонн свекловичного сахара-песка. Длительность производственного процесса в прошлом году составила 117 дней, завершился он в середине января.</w:t>
      </w:r>
    </w:p>
    <w:p w:rsidR="00304814" w:rsidRDefault="00304814" w:rsidP="00304814">
      <w:pPr>
        <w:suppressAutoHyphens w:val="0"/>
        <w:jc w:val="both"/>
        <w:rPr>
          <w:rFonts w:ascii="Tahoma" w:hAnsi="Tahoma" w:cs="Tahoma"/>
          <w:sz w:val="18"/>
          <w:szCs w:val="18"/>
        </w:rPr>
      </w:pPr>
    </w:p>
    <w:p w:rsidR="00304814" w:rsidRDefault="00304814" w:rsidP="00304814">
      <w:pPr>
        <w:shd w:val="clear" w:color="auto" w:fill="FFFFFF"/>
        <w:jc w:val="center"/>
        <w:rPr>
          <w:rStyle w:val="a5"/>
        </w:rPr>
      </w:pPr>
      <w:r>
        <w:rPr>
          <w:rStyle w:val="a5"/>
          <w:rFonts w:ascii="Tahoma" w:hAnsi="Tahoma" w:cs="Tahoma"/>
          <w:sz w:val="18"/>
          <w:szCs w:val="18"/>
        </w:rPr>
        <w:t xml:space="preserve">Производство сахара, </w:t>
      </w:r>
      <w:proofErr w:type="spellStart"/>
      <w:r>
        <w:rPr>
          <w:rStyle w:val="a5"/>
          <w:rFonts w:ascii="Tahoma" w:hAnsi="Tahoma" w:cs="Tahoma"/>
          <w:sz w:val="18"/>
          <w:szCs w:val="18"/>
        </w:rPr>
        <w:t>тыс.т</w:t>
      </w:r>
      <w:proofErr w:type="spellEnd"/>
      <w:r>
        <w:rPr>
          <w:rStyle w:val="a5"/>
          <w:rFonts w:ascii="Tahoma" w:hAnsi="Tahoma" w:cs="Tahoma"/>
          <w:sz w:val="18"/>
          <w:szCs w:val="18"/>
        </w:rPr>
        <w:t>. (</w:t>
      </w:r>
      <w:r>
        <w:rPr>
          <w:rFonts w:ascii="Tahoma" w:hAnsi="Tahoma" w:cs="Tahoma"/>
          <w:sz w:val="18"/>
          <w:szCs w:val="18"/>
        </w:rPr>
        <w:t>по данным СОЮЗРОССАХАР</w:t>
      </w:r>
      <w:r>
        <w:rPr>
          <w:rFonts w:ascii="Tahoma" w:hAnsi="Tahoma" w:cs="Tahoma"/>
          <w:b/>
          <w:sz w:val="18"/>
          <w:szCs w:val="1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1432"/>
        <w:gridCol w:w="1261"/>
        <w:gridCol w:w="1695"/>
      </w:tblGrid>
      <w:tr w:rsidR="00304814" w:rsidTr="00304814">
        <w:trPr>
          <w:trHeight w:val="216"/>
          <w:jc w:val="center"/>
        </w:trPr>
        <w:tc>
          <w:tcPr>
            <w:tcW w:w="4957" w:type="dxa"/>
            <w:tcBorders>
              <w:top w:val="single" w:sz="4" w:space="0" w:color="auto"/>
              <w:left w:val="single" w:sz="4" w:space="0" w:color="auto"/>
              <w:bottom w:val="single" w:sz="4" w:space="0" w:color="auto"/>
              <w:right w:val="single" w:sz="4" w:space="0" w:color="auto"/>
            </w:tcBorders>
            <w:shd w:val="clear" w:color="auto" w:fill="D6E3BC"/>
            <w:hideMark/>
          </w:tcPr>
          <w:p w:rsidR="00304814" w:rsidRDefault="00304814">
            <w:pPr>
              <w:jc w:val="center"/>
              <w:rPr>
                <w:rFonts w:ascii="Tahoma" w:eastAsia="Calibri" w:hAnsi="Tahoma" w:cs="Tahoma"/>
                <w:b/>
                <w:sz w:val="18"/>
                <w:szCs w:val="18"/>
              </w:rPr>
            </w:pPr>
            <w:r>
              <w:rPr>
                <w:rFonts w:ascii="Tahoma" w:eastAsia="Calibri" w:hAnsi="Tahoma" w:cs="Tahoma"/>
                <w:b/>
                <w:sz w:val="18"/>
                <w:szCs w:val="18"/>
              </w:rPr>
              <w:t xml:space="preserve">Показатель </w:t>
            </w:r>
          </w:p>
        </w:tc>
        <w:tc>
          <w:tcPr>
            <w:tcW w:w="1432" w:type="dxa"/>
            <w:tcBorders>
              <w:top w:val="single" w:sz="4" w:space="0" w:color="auto"/>
              <w:left w:val="single" w:sz="4" w:space="0" w:color="auto"/>
              <w:bottom w:val="single" w:sz="4" w:space="0" w:color="auto"/>
              <w:right w:val="single" w:sz="4" w:space="0" w:color="auto"/>
            </w:tcBorders>
            <w:shd w:val="clear" w:color="auto" w:fill="D6E3BC"/>
            <w:hideMark/>
          </w:tcPr>
          <w:p w:rsidR="00304814" w:rsidRDefault="00304814">
            <w:pPr>
              <w:jc w:val="center"/>
              <w:rPr>
                <w:rFonts w:ascii="Tahoma" w:eastAsia="Calibri" w:hAnsi="Tahoma" w:cs="Tahoma"/>
                <w:b/>
                <w:sz w:val="18"/>
                <w:szCs w:val="18"/>
              </w:rPr>
            </w:pPr>
            <w:r>
              <w:rPr>
                <w:rFonts w:ascii="Tahoma" w:eastAsia="Calibri" w:hAnsi="Tahoma" w:cs="Tahoma"/>
                <w:b/>
                <w:sz w:val="18"/>
                <w:szCs w:val="18"/>
              </w:rPr>
              <w:t>2013/2014</w:t>
            </w:r>
          </w:p>
        </w:tc>
        <w:tc>
          <w:tcPr>
            <w:tcW w:w="1261" w:type="dxa"/>
            <w:tcBorders>
              <w:top w:val="single" w:sz="4" w:space="0" w:color="auto"/>
              <w:left w:val="single" w:sz="4" w:space="0" w:color="auto"/>
              <w:bottom w:val="single" w:sz="4" w:space="0" w:color="auto"/>
              <w:right w:val="single" w:sz="4" w:space="0" w:color="auto"/>
            </w:tcBorders>
            <w:shd w:val="clear" w:color="auto" w:fill="D6E3BC"/>
            <w:hideMark/>
          </w:tcPr>
          <w:p w:rsidR="00304814" w:rsidRDefault="00304814">
            <w:pPr>
              <w:jc w:val="center"/>
              <w:rPr>
                <w:rFonts w:ascii="Tahoma" w:eastAsia="Calibri" w:hAnsi="Tahoma" w:cs="Tahoma"/>
                <w:b/>
                <w:sz w:val="18"/>
                <w:szCs w:val="18"/>
              </w:rPr>
            </w:pPr>
            <w:r>
              <w:rPr>
                <w:rFonts w:ascii="Tahoma" w:eastAsia="Calibri" w:hAnsi="Tahoma" w:cs="Tahoma"/>
                <w:b/>
                <w:sz w:val="18"/>
                <w:szCs w:val="18"/>
              </w:rPr>
              <w:t>2014/2015</w:t>
            </w:r>
          </w:p>
        </w:tc>
        <w:tc>
          <w:tcPr>
            <w:tcW w:w="1695" w:type="dxa"/>
            <w:tcBorders>
              <w:top w:val="single" w:sz="4" w:space="0" w:color="auto"/>
              <w:left w:val="single" w:sz="4" w:space="0" w:color="auto"/>
              <w:bottom w:val="single" w:sz="4" w:space="0" w:color="auto"/>
              <w:right w:val="single" w:sz="4" w:space="0" w:color="auto"/>
            </w:tcBorders>
            <w:shd w:val="clear" w:color="auto" w:fill="D6E3BC"/>
            <w:hideMark/>
          </w:tcPr>
          <w:p w:rsidR="00304814" w:rsidRDefault="00304814">
            <w:pPr>
              <w:jc w:val="center"/>
              <w:rPr>
                <w:rFonts w:ascii="Tahoma" w:eastAsia="Calibri" w:hAnsi="Tahoma" w:cs="Tahoma"/>
                <w:b/>
                <w:sz w:val="18"/>
                <w:szCs w:val="18"/>
              </w:rPr>
            </w:pPr>
            <w:r>
              <w:rPr>
                <w:rFonts w:ascii="Tahoma" w:eastAsia="Calibri" w:hAnsi="Tahoma" w:cs="Tahoma"/>
                <w:b/>
                <w:sz w:val="18"/>
                <w:szCs w:val="18"/>
              </w:rPr>
              <w:t>Изменение,%</w:t>
            </w:r>
          </w:p>
        </w:tc>
      </w:tr>
      <w:tr w:rsidR="00304814" w:rsidTr="00304814">
        <w:trPr>
          <w:trHeight w:val="216"/>
          <w:jc w:val="center"/>
        </w:trPr>
        <w:tc>
          <w:tcPr>
            <w:tcW w:w="4957" w:type="dxa"/>
            <w:tcBorders>
              <w:top w:val="single" w:sz="4" w:space="0" w:color="auto"/>
              <w:left w:val="single" w:sz="4" w:space="0" w:color="auto"/>
              <w:bottom w:val="single" w:sz="4" w:space="0" w:color="auto"/>
              <w:right w:val="single" w:sz="4" w:space="0" w:color="auto"/>
            </w:tcBorders>
            <w:vAlign w:val="center"/>
            <w:hideMark/>
          </w:tcPr>
          <w:p w:rsidR="00304814" w:rsidRDefault="00304814">
            <w:pPr>
              <w:rPr>
                <w:rFonts w:ascii="Tahoma" w:eastAsia="Calibri" w:hAnsi="Tahoma" w:cs="Tahoma"/>
                <w:sz w:val="18"/>
                <w:szCs w:val="18"/>
              </w:rPr>
            </w:pPr>
            <w:r>
              <w:rPr>
                <w:rFonts w:ascii="Tahoma" w:eastAsia="Calibri" w:hAnsi="Tahoma" w:cs="Tahoma"/>
                <w:sz w:val="18"/>
                <w:szCs w:val="18"/>
              </w:rPr>
              <w:t>Заготовлено сахарной  свеклы (на 29.09.14)</w:t>
            </w:r>
          </w:p>
        </w:tc>
        <w:tc>
          <w:tcPr>
            <w:tcW w:w="1432" w:type="dxa"/>
            <w:tcBorders>
              <w:top w:val="single" w:sz="4" w:space="0" w:color="auto"/>
              <w:left w:val="single" w:sz="4" w:space="0" w:color="auto"/>
              <w:bottom w:val="single" w:sz="4" w:space="0" w:color="auto"/>
              <w:right w:val="single" w:sz="4" w:space="0" w:color="auto"/>
            </w:tcBorders>
            <w:vAlign w:val="center"/>
            <w:hideMark/>
          </w:tcPr>
          <w:p w:rsidR="00304814" w:rsidRDefault="00304814">
            <w:pPr>
              <w:jc w:val="center"/>
              <w:rPr>
                <w:rFonts w:ascii="Tahoma" w:eastAsia="Calibri" w:hAnsi="Tahoma" w:cs="Tahoma"/>
                <w:sz w:val="18"/>
                <w:szCs w:val="18"/>
              </w:rPr>
            </w:pPr>
            <w:r>
              <w:rPr>
                <w:rFonts w:ascii="Tahoma" w:eastAsia="Calibri" w:hAnsi="Tahoma" w:cs="Tahoma"/>
                <w:sz w:val="18"/>
                <w:szCs w:val="18"/>
              </w:rPr>
              <w:t>9610,0</w:t>
            </w:r>
          </w:p>
        </w:tc>
        <w:tc>
          <w:tcPr>
            <w:tcW w:w="1261" w:type="dxa"/>
            <w:tcBorders>
              <w:top w:val="single" w:sz="4" w:space="0" w:color="auto"/>
              <w:left w:val="single" w:sz="4" w:space="0" w:color="auto"/>
              <w:bottom w:val="single" w:sz="4" w:space="0" w:color="auto"/>
              <w:right w:val="single" w:sz="4" w:space="0" w:color="auto"/>
            </w:tcBorders>
            <w:vAlign w:val="center"/>
            <w:hideMark/>
          </w:tcPr>
          <w:p w:rsidR="00304814" w:rsidRDefault="00304814">
            <w:pPr>
              <w:jc w:val="center"/>
              <w:rPr>
                <w:rFonts w:ascii="Tahoma" w:eastAsia="Calibri" w:hAnsi="Tahoma" w:cs="Tahoma"/>
                <w:sz w:val="18"/>
                <w:szCs w:val="18"/>
              </w:rPr>
            </w:pPr>
            <w:r>
              <w:rPr>
                <w:rFonts w:ascii="Tahoma" w:eastAsia="Calibri" w:hAnsi="Tahoma" w:cs="Tahoma"/>
                <w:sz w:val="18"/>
                <w:szCs w:val="18"/>
              </w:rPr>
              <w:t>11974,2</w:t>
            </w:r>
          </w:p>
        </w:tc>
        <w:tc>
          <w:tcPr>
            <w:tcW w:w="1695" w:type="dxa"/>
            <w:tcBorders>
              <w:top w:val="single" w:sz="4" w:space="0" w:color="auto"/>
              <w:left w:val="single" w:sz="4" w:space="0" w:color="auto"/>
              <w:bottom w:val="single" w:sz="4" w:space="0" w:color="auto"/>
              <w:right w:val="single" w:sz="4" w:space="0" w:color="auto"/>
            </w:tcBorders>
            <w:vAlign w:val="center"/>
            <w:hideMark/>
          </w:tcPr>
          <w:p w:rsidR="00304814" w:rsidRDefault="00304814">
            <w:pPr>
              <w:jc w:val="center"/>
              <w:rPr>
                <w:rFonts w:ascii="Tahoma" w:eastAsia="Calibri" w:hAnsi="Tahoma" w:cs="Tahoma"/>
                <w:sz w:val="18"/>
                <w:szCs w:val="18"/>
              </w:rPr>
            </w:pPr>
            <w:r>
              <w:rPr>
                <w:rFonts w:ascii="Tahoma" w:eastAsia="Calibri" w:hAnsi="Tahoma" w:cs="Tahoma"/>
                <w:sz w:val="18"/>
                <w:szCs w:val="18"/>
              </w:rPr>
              <w:t>+24,6 %</w:t>
            </w:r>
          </w:p>
        </w:tc>
      </w:tr>
      <w:tr w:rsidR="00304814" w:rsidTr="00304814">
        <w:trPr>
          <w:trHeight w:val="216"/>
          <w:jc w:val="center"/>
        </w:trPr>
        <w:tc>
          <w:tcPr>
            <w:tcW w:w="4957" w:type="dxa"/>
            <w:tcBorders>
              <w:top w:val="single" w:sz="4" w:space="0" w:color="auto"/>
              <w:left w:val="single" w:sz="4" w:space="0" w:color="auto"/>
              <w:bottom w:val="single" w:sz="4" w:space="0" w:color="auto"/>
              <w:right w:val="single" w:sz="4" w:space="0" w:color="auto"/>
            </w:tcBorders>
            <w:vAlign w:val="center"/>
            <w:hideMark/>
          </w:tcPr>
          <w:p w:rsidR="00304814" w:rsidRDefault="00304814">
            <w:pPr>
              <w:rPr>
                <w:rFonts w:ascii="Tahoma" w:eastAsia="Calibri" w:hAnsi="Tahoma" w:cs="Tahoma"/>
                <w:sz w:val="18"/>
                <w:szCs w:val="18"/>
              </w:rPr>
            </w:pPr>
            <w:r>
              <w:rPr>
                <w:rFonts w:ascii="Tahoma" w:eastAsia="Calibri" w:hAnsi="Tahoma" w:cs="Tahoma"/>
                <w:sz w:val="18"/>
                <w:szCs w:val="18"/>
              </w:rPr>
              <w:t>Выработано сахара  из  сахарной  свеклы (на 29.09.14)</w:t>
            </w:r>
          </w:p>
        </w:tc>
        <w:tc>
          <w:tcPr>
            <w:tcW w:w="1432" w:type="dxa"/>
            <w:tcBorders>
              <w:top w:val="single" w:sz="4" w:space="0" w:color="auto"/>
              <w:left w:val="single" w:sz="4" w:space="0" w:color="auto"/>
              <w:bottom w:val="single" w:sz="4" w:space="0" w:color="auto"/>
              <w:right w:val="single" w:sz="4" w:space="0" w:color="auto"/>
            </w:tcBorders>
            <w:vAlign w:val="center"/>
            <w:hideMark/>
          </w:tcPr>
          <w:p w:rsidR="00304814" w:rsidRDefault="00304814">
            <w:pPr>
              <w:jc w:val="center"/>
              <w:rPr>
                <w:rFonts w:ascii="Tahoma" w:eastAsia="Calibri" w:hAnsi="Tahoma" w:cs="Tahoma"/>
                <w:sz w:val="18"/>
                <w:szCs w:val="18"/>
              </w:rPr>
            </w:pPr>
            <w:r>
              <w:rPr>
                <w:rFonts w:ascii="Tahoma" w:eastAsia="Calibri" w:hAnsi="Tahoma" w:cs="Tahoma"/>
                <w:sz w:val="18"/>
                <w:szCs w:val="18"/>
              </w:rPr>
              <w:t>1050,8</w:t>
            </w:r>
          </w:p>
        </w:tc>
        <w:tc>
          <w:tcPr>
            <w:tcW w:w="1261" w:type="dxa"/>
            <w:tcBorders>
              <w:top w:val="single" w:sz="4" w:space="0" w:color="auto"/>
              <w:left w:val="single" w:sz="4" w:space="0" w:color="auto"/>
              <w:bottom w:val="single" w:sz="4" w:space="0" w:color="auto"/>
              <w:right w:val="single" w:sz="4" w:space="0" w:color="auto"/>
            </w:tcBorders>
            <w:vAlign w:val="center"/>
            <w:hideMark/>
          </w:tcPr>
          <w:p w:rsidR="00304814" w:rsidRDefault="00304814">
            <w:pPr>
              <w:jc w:val="center"/>
              <w:rPr>
                <w:rFonts w:ascii="Tahoma" w:eastAsia="Calibri" w:hAnsi="Tahoma" w:cs="Tahoma"/>
                <w:sz w:val="18"/>
                <w:szCs w:val="18"/>
              </w:rPr>
            </w:pPr>
            <w:r>
              <w:rPr>
                <w:rFonts w:ascii="Tahoma" w:eastAsia="Calibri" w:hAnsi="Tahoma" w:cs="Tahoma"/>
                <w:sz w:val="18"/>
                <w:szCs w:val="18"/>
              </w:rPr>
              <w:t>1409,7</w:t>
            </w:r>
          </w:p>
        </w:tc>
        <w:tc>
          <w:tcPr>
            <w:tcW w:w="1695" w:type="dxa"/>
            <w:tcBorders>
              <w:top w:val="single" w:sz="4" w:space="0" w:color="auto"/>
              <w:left w:val="single" w:sz="4" w:space="0" w:color="auto"/>
              <w:bottom w:val="single" w:sz="4" w:space="0" w:color="auto"/>
              <w:right w:val="single" w:sz="4" w:space="0" w:color="auto"/>
            </w:tcBorders>
            <w:vAlign w:val="center"/>
            <w:hideMark/>
          </w:tcPr>
          <w:p w:rsidR="00304814" w:rsidRDefault="00304814">
            <w:pPr>
              <w:jc w:val="center"/>
              <w:rPr>
                <w:rFonts w:ascii="Tahoma" w:eastAsia="Calibri" w:hAnsi="Tahoma" w:cs="Tahoma"/>
                <w:sz w:val="18"/>
                <w:szCs w:val="18"/>
              </w:rPr>
            </w:pPr>
            <w:r>
              <w:rPr>
                <w:rFonts w:ascii="Tahoma" w:eastAsia="Calibri" w:hAnsi="Tahoma" w:cs="Tahoma"/>
                <w:sz w:val="18"/>
                <w:szCs w:val="18"/>
              </w:rPr>
              <w:t>+34,2%</w:t>
            </w:r>
          </w:p>
        </w:tc>
      </w:tr>
      <w:tr w:rsidR="00304814" w:rsidTr="00304814">
        <w:trPr>
          <w:trHeight w:val="216"/>
          <w:jc w:val="center"/>
        </w:trPr>
        <w:tc>
          <w:tcPr>
            <w:tcW w:w="4957" w:type="dxa"/>
            <w:tcBorders>
              <w:top w:val="single" w:sz="4" w:space="0" w:color="auto"/>
              <w:left w:val="single" w:sz="4" w:space="0" w:color="auto"/>
              <w:bottom w:val="single" w:sz="4" w:space="0" w:color="auto"/>
              <w:right w:val="single" w:sz="4" w:space="0" w:color="auto"/>
            </w:tcBorders>
            <w:vAlign w:val="center"/>
            <w:hideMark/>
          </w:tcPr>
          <w:p w:rsidR="00304814" w:rsidRDefault="00304814">
            <w:pPr>
              <w:rPr>
                <w:rFonts w:ascii="Tahoma" w:eastAsia="Calibri" w:hAnsi="Tahoma" w:cs="Tahoma"/>
                <w:sz w:val="18"/>
                <w:szCs w:val="18"/>
              </w:rPr>
            </w:pPr>
            <w:r>
              <w:rPr>
                <w:rFonts w:ascii="Tahoma" w:eastAsia="Calibri" w:hAnsi="Tahoma" w:cs="Tahoma"/>
                <w:sz w:val="18"/>
                <w:szCs w:val="18"/>
              </w:rPr>
              <w:t xml:space="preserve">Переработано сахара-сырца </w:t>
            </w:r>
            <w:proofErr w:type="gramStart"/>
            <w:r>
              <w:rPr>
                <w:rFonts w:ascii="Tahoma" w:eastAsia="Calibri" w:hAnsi="Tahoma" w:cs="Tahoma"/>
                <w:sz w:val="18"/>
                <w:szCs w:val="18"/>
              </w:rPr>
              <w:t xml:space="preserve">( </w:t>
            </w:r>
            <w:proofErr w:type="gramEnd"/>
            <w:r>
              <w:rPr>
                <w:rFonts w:ascii="Tahoma" w:eastAsia="Calibri" w:hAnsi="Tahoma" w:cs="Tahoma"/>
                <w:sz w:val="18"/>
                <w:szCs w:val="18"/>
              </w:rPr>
              <w:t>на 21.07.14)</w:t>
            </w:r>
          </w:p>
        </w:tc>
        <w:tc>
          <w:tcPr>
            <w:tcW w:w="1432" w:type="dxa"/>
            <w:tcBorders>
              <w:top w:val="single" w:sz="4" w:space="0" w:color="auto"/>
              <w:left w:val="single" w:sz="4" w:space="0" w:color="auto"/>
              <w:bottom w:val="single" w:sz="4" w:space="0" w:color="auto"/>
              <w:right w:val="single" w:sz="4" w:space="0" w:color="auto"/>
            </w:tcBorders>
            <w:vAlign w:val="center"/>
            <w:hideMark/>
          </w:tcPr>
          <w:p w:rsidR="00304814" w:rsidRDefault="00304814">
            <w:pPr>
              <w:jc w:val="center"/>
              <w:rPr>
                <w:rFonts w:ascii="Tahoma" w:eastAsia="Calibri" w:hAnsi="Tahoma" w:cs="Tahoma"/>
                <w:sz w:val="18"/>
                <w:szCs w:val="18"/>
              </w:rPr>
            </w:pPr>
            <w:r>
              <w:rPr>
                <w:rFonts w:ascii="Tahoma" w:eastAsia="Calibri" w:hAnsi="Tahoma" w:cs="Tahoma"/>
                <w:sz w:val="18"/>
                <w:szCs w:val="18"/>
              </w:rPr>
              <w:t>425,1</w:t>
            </w:r>
          </w:p>
        </w:tc>
        <w:tc>
          <w:tcPr>
            <w:tcW w:w="1261" w:type="dxa"/>
            <w:tcBorders>
              <w:top w:val="single" w:sz="4" w:space="0" w:color="auto"/>
              <w:left w:val="single" w:sz="4" w:space="0" w:color="auto"/>
              <w:bottom w:val="single" w:sz="4" w:space="0" w:color="auto"/>
              <w:right w:val="single" w:sz="4" w:space="0" w:color="auto"/>
            </w:tcBorders>
            <w:vAlign w:val="center"/>
            <w:hideMark/>
          </w:tcPr>
          <w:p w:rsidR="00304814" w:rsidRDefault="00304814">
            <w:pPr>
              <w:jc w:val="center"/>
              <w:rPr>
                <w:rFonts w:ascii="Tahoma" w:eastAsia="Calibri" w:hAnsi="Tahoma" w:cs="Tahoma"/>
                <w:sz w:val="18"/>
                <w:szCs w:val="18"/>
              </w:rPr>
            </w:pPr>
            <w:r>
              <w:rPr>
                <w:rFonts w:ascii="Tahoma" w:eastAsia="Calibri" w:hAnsi="Tahoma" w:cs="Tahoma"/>
                <w:sz w:val="18"/>
                <w:szCs w:val="18"/>
              </w:rPr>
              <w:t>602,8</w:t>
            </w:r>
          </w:p>
        </w:tc>
        <w:tc>
          <w:tcPr>
            <w:tcW w:w="1695" w:type="dxa"/>
            <w:tcBorders>
              <w:top w:val="single" w:sz="4" w:space="0" w:color="auto"/>
              <w:left w:val="single" w:sz="4" w:space="0" w:color="auto"/>
              <w:bottom w:val="single" w:sz="4" w:space="0" w:color="auto"/>
              <w:right w:val="single" w:sz="4" w:space="0" w:color="auto"/>
            </w:tcBorders>
            <w:vAlign w:val="center"/>
            <w:hideMark/>
          </w:tcPr>
          <w:p w:rsidR="00304814" w:rsidRDefault="00304814">
            <w:pPr>
              <w:jc w:val="center"/>
              <w:rPr>
                <w:rFonts w:ascii="Tahoma" w:eastAsia="Calibri" w:hAnsi="Tahoma" w:cs="Tahoma"/>
                <w:sz w:val="18"/>
                <w:szCs w:val="18"/>
              </w:rPr>
            </w:pPr>
            <w:r>
              <w:rPr>
                <w:rFonts w:ascii="Tahoma" w:eastAsia="Calibri" w:hAnsi="Tahoma" w:cs="Tahoma"/>
                <w:sz w:val="18"/>
                <w:szCs w:val="18"/>
              </w:rPr>
              <w:t>+41,8%</w:t>
            </w:r>
          </w:p>
        </w:tc>
      </w:tr>
      <w:tr w:rsidR="00304814" w:rsidTr="00304814">
        <w:trPr>
          <w:trHeight w:val="245"/>
          <w:jc w:val="center"/>
        </w:trPr>
        <w:tc>
          <w:tcPr>
            <w:tcW w:w="4957" w:type="dxa"/>
            <w:tcBorders>
              <w:top w:val="single" w:sz="4" w:space="0" w:color="auto"/>
              <w:left w:val="single" w:sz="4" w:space="0" w:color="auto"/>
              <w:bottom w:val="single" w:sz="4" w:space="0" w:color="auto"/>
              <w:right w:val="single" w:sz="4" w:space="0" w:color="auto"/>
            </w:tcBorders>
            <w:vAlign w:val="center"/>
            <w:hideMark/>
          </w:tcPr>
          <w:p w:rsidR="00304814" w:rsidRDefault="00304814">
            <w:pPr>
              <w:rPr>
                <w:rFonts w:ascii="Tahoma" w:eastAsia="Calibri" w:hAnsi="Tahoma" w:cs="Tahoma"/>
                <w:sz w:val="18"/>
                <w:szCs w:val="18"/>
              </w:rPr>
            </w:pPr>
            <w:r>
              <w:rPr>
                <w:rFonts w:ascii="Tahoma" w:eastAsia="Calibri" w:hAnsi="Tahoma" w:cs="Tahoma"/>
                <w:sz w:val="18"/>
                <w:szCs w:val="18"/>
              </w:rPr>
              <w:t xml:space="preserve">Выработано  сахара  из  сахара-сырца </w:t>
            </w:r>
            <w:proofErr w:type="gramStart"/>
            <w:r>
              <w:rPr>
                <w:rFonts w:ascii="Tahoma" w:eastAsia="Calibri" w:hAnsi="Tahoma" w:cs="Tahoma"/>
                <w:sz w:val="18"/>
                <w:szCs w:val="18"/>
              </w:rPr>
              <w:t xml:space="preserve">( </w:t>
            </w:r>
            <w:proofErr w:type="gramEnd"/>
            <w:r>
              <w:rPr>
                <w:rFonts w:ascii="Tahoma" w:eastAsia="Calibri" w:hAnsi="Tahoma" w:cs="Tahoma"/>
                <w:sz w:val="18"/>
                <w:szCs w:val="18"/>
              </w:rPr>
              <w:t>на 21.07.14)</w:t>
            </w:r>
          </w:p>
        </w:tc>
        <w:tc>
          <w:tcPr>
            <w:tcW w:w="1432" w:type="dxa"/>
            <w:tcBorders>
              <w:top w:val="single" w:sz="4" w:space="0" w:color="auto"/>
              <w:left w:val="single" w:sz="4" w:space="0" w:color="auto"/>
              <w:bottom w:val="single" w:sz="4" w:space="0" w:color="auto"/>
              <w:right w:val="single" w:sz="4" w:space="0" w:color="auto"/>
            </w:tcBorders>
            <w:vAlign w:val="center"/>
            <w:hideMark/>
          </w:tcPr>
          <w:p w:rsidR="00304814" w:rsidRDefault="00304814">
            <w:pPr>
              <w:jc w:val="center"/>
              <w:rPr>
                <w:rFonts w:ascii="Tahoma" w:eastAsia="Calibri" w:hAnsi="Tahoma" w:cs="Tahoma"/>
                <w:sz w:val="18"/>
                <w:szCs w:val="18"/>
              </w:rPr>
            </w:pPr>
            <w:r>
              <w:rPr>
                <w:rFonts w:ascii="Tahoma" w:eastAsia="Calibri" w:hAnsi="Tahoma" w:cs="Tahoma"/>
                <w:sz w:val="18"/>
                <w:szCs w:val="18"/>
              </w:rPr>
              <w:t>457,1</w:t>
            </w:r>
          </w:p>
        </w:tc>
        <w:tc>
          <w:tcPr>
            <w:tcW w:w="1261" w:type="dxa"/>
            <w:tcBorders>
              <w:top w:val="single" w:sz="4" w:space="0" w:color="auto"/>
              <w:left w:val="single" w:sz="4" w:space="0" w:color="auto"/>
              <w:bottom w:val="single" w:sz="4" w:space="0" w:color="auto"/>
              <w:right w:val="single" w:sz="4" w:space="0" w:color="auto"/>
            </w:tcBorders>
            <w:vAlign w:val="center"/>
            <w:hideMark/>
          </w:tcPr>
          <w:p w:rsidR="00304814" w:rsidRDefault="00304814">
            <w:pPr>
              <w:jc w:val="center"/>
              <w:rPr>
                <w:rFonts w:ascii="Tahoma" w:eastAsia="Calibri" w:hAnsi="Tahoma" w:cs="Tahoma"/>
                <w:sz w:val="18"/>
                <w:szCs w:val="18"/>
              </w:rPr>
            </w:pPr>
            <w:r>
              <w:rPr>
                <w:rFonts w:ascii="Tahoma" w:eastAsia="Calibri" w:hAnsi="Tahoma" w:cs="Tahoma"/>
                <w:sz w:val="18"/>
                <w:szCs w:val="18"/>
              </w:rPr>
              <w:t>622,8</w:t>
            </w:r>
          </w:p>
        </w:tc>
        <w:tc>
          <w:tcPr>
            <w:tcW w:w="1695" w:type="dxa"/>
            <w:tcBorders>
              <w:top w:val="single" w:sz="4" w:space="0" w:color="auto"/>
              <w:left w:val="single" w:sz="4" w:space="0" w:color="auto"/>
              <w:bottom w:val="single" w:sz="4" w:space="0" w:color="auto"/>
              <w:right w:val="single" w:sz="4" w:space="0" w:color="auto"/>
            </w:tcBorders>
            <w:vAlign w:val="center"/>
            <w:hideMark/>
          </w:tcPr>
          <w:p w:rsidR="00304814" w:rsidRDefault="00304814">
            <w:pPr>
              <w:jc w:val="center"/>
              <w:rPr>
                <w:rFonts w:ascii="Tahoma" w:eastAsia="Calibri" w:hAnsi="Tahoma" w:cs="Tahoma"/>
                <w:sz w:val="18"/>
                <w:szCs w:val="18"/>
              </w:rPr>
            </w:pPr>
            <w:r>
              <w:rPr>
                <w:rFonts w:ascii="Tahoma" w:eastAsia="Calibri" w:hAnsi="Tahoma" w:cs="Tahoma"/>
                <w:sz w:val="18"/>
                <w:szCs w:val="18"/>
              </w:rPr>
              <w:t>+36,3%</w:t>
            </w:r>
          </w:p>
        </w:tc>
      </w:tr>
    </w:tbl>
    <w:p w:rsidR="00304814" w:rsidRDefault="00304814" w:rsidP="00304814">
      <w:pPr>
        <w:rPr>
          <w:color w:val="FF0000"/>
        </w:rPr>
      </w:pPr>
    </w:p>
    <w:p w:rsidR="00304814" w:rsidRDefault="00304814" w:rsidP="00304814">
      <w:pPr>
        <w:jc w:val="center"/>
        <w:rPr>
          <w:color w:val="FF0000"/>
        </w:rPr>
      </w:pPr>
      <w:r>
        <w:rPr>
          <w:noProof/>
          <w:color w:val="FF0000"/>
          <w:lang w:eastAsia="ru-RU"/>
        </w:rPr>
        <w:drawing>
          <wp:inline distT="0" distB="0" distL="0" distR="0">
            <wp:extent cx="5562600" cy="26289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62600" cy="2628900"/>
                    </a:xfrm>
                    <a:prstGeom prst="rect">
                      <a:avLst/>
                    </a:prstGeom>
                    <a:noFill/>
                    <a:ln>
                      <a:noFill/>
                    </a:ln>
                  </pic:spPr>
                </pic:pic>
              </a:graphicData>
            </a:graphic>
          </wp:inline>
        </w:drawing>
      </w:r>
    </w:p>
    <w:p w:rsidR="00304814" w:rsidRDefault="00304814" w:rsidP="00304814">
      <w:pPr>
        <w:ind w:right="227" w:firstLine="708"/>
        <w:jc w:val="both"/>
        <w:outlineLvl w:val="1"/>
        <w:rPr>
          <w:rFonts w:ascii="Tahoma" w:hAnsi="Tahoma" w:cs="Tahoma"/>
          <w:i/>
          <w:sz w:val="18"/>
          <w:szCs w:val="18"/>
        </w:rPr>
      </w:pPr>
      <w:r>
        <w:rPr>
          <w:rFonts w:ascii="Tahoma" w:hAnsi="Tahoma" w:cs="Tahoma"/>
          <w:i/>
          <w:sz w:val="18"/>
          <w:szCs w:val="18"/>
        </w:rPr>
        <w:t>По состоянию 06.10.14 г. в РФ выработано 2 560,2 тыс. т</w:t>
      </w:r>
      <w:proofErr w:type="gramStart"/>
      <w:r>
        <w:rPr>
          <w:rFonts w:ascii="Tahoma" w:hAnsi="Tahoma" w:cs="Tahoma"/>
          <w:i/>
          <w:sz w:val="18"/>
          <w:szCs w:val="18"/>
        </w:rPr>
        <w:t>.(</w:t>
      </w:r>
      <w:proofErr w:type="gramEnd"/>
      <w:r>
        <w:rPr>
          <w:rFonts w:ascii="Tahoma" w:hAnsi="Tahoma" w:cs="Tahoma"/>
          <w:i/>
          <w:sz w:val="18"/>
          <w:szCs w:val="18"/>
        </w:rPr>
        <w:t xml:space="preserve"> в том числе в октябре 223,4 тыс. т), что выше на 26,8% по сравнению с аналогичным периодом 2013г.</w:t>
      </w:r>
    </w:p>
    <w:p w:rsidR="00304814" w:rsidRDefault="00304814" w:rsidP="00304814">
      <w:pPr>
        <w:pStyle w:val="a4"/>
        <w:spacing w:before="0" w:after="0"/>
        <w:jc w:val="center"/>
        <w:rPr>
          <w:rFonts w:ascii="Tahoma" w:hAnsi="Tahoma" w:cs="Tahoma"/>
          <w:b/>
          <w:bCs/>
          <w:sz w:val="18"/>
          <w:szCs w:val="18"/>
        </w:rPr>
      </w:pPr>
    </w:p>
    <w:p w:rsidR="00304814" w:rsidRDefault="00304814" w:rsidP="00304814">
      <w:pPr>
        <w:pStyle w:val="a4"/>
        <w:spacing w:before="0" w:after="0"/>
        <w:jc w:val="center"/>
        <w:rPr>
          <w:rFonts w:ascii="Tahoma" w:hAnsi="Tahoma" w:cs="Tahoma"/>
          <w:b/>
          <w:sz w:val="18"/>
          <w:szCs w:val="18"/>
        </w:rPr>
      </w:pPr>
      <w:r>
        <w:rPr>
          <w:rFonts w:ascii="Tahoma" w:hAnsi="Tahoma" w:cs="Tahoma"/>
          <w:b/>
          <w:bCs/>
          <w:sz w:val="18"/>
          <w:szCs w:val="18"/>
        </w:rPr>
        <w:t>Индекс потребительских цен в РФ в 2014г.</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8"/>
        <w:gridCol w:w="1559"/>
        <w:gridCol w:w="1560"/>
        <w:gridCol w:w="1559"/>
        <w:gridCol w:w="1559"/>
        <w:gridCol w:w="1913"/>
      </w:tblGrid>
      <w:tr w:rsidR="00304814" w:rsidTr="00304814">
        <w:trPr>
          <w:trHeight w:val="285"/>
          <w:jc w:val="center"/>
        </w:trPr>
        <w:tc>
          <w:tcPr>
            <w:tcW w:w="1348" w:type="dxa"/>
            <w:vMerge w:val="restart"/>
            <w:tcBorders>
              <w:top w:val="single" w:sz="4" w:space="0" w:color="auto"/>
              <w:left w:val="single" w:sz="4" w:space="0" w:color="auto"/>
              <w:bottom w:val="single" w:sz="4" w:space="0" w:color="auto"/>
              <w:right w:val="single" w:sz="4" w:space="0" w:color="auto"/>
            </w:tcBorders>
            <w:shd w:val="clear" w:color="auto" w:fill="C2D69B"/>
            <w:vAlign w:val="center"/>
            <w:hideMark/>
          </w:tcPr>
          <w:p w:rsidR="00304814" w:rsidRDefault="00304814">
            <w:pPr>
              <w:suppressAutoHyphens w:val="0"/>
              <w:rPr>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C2D69B"/>
            <w:vAlign w:val="center"/>
            <w:hideMark/>
          </w:tcPr>
          <w:p w:rsidR="00304814" w:rsidRDefault="00304814">
            <w:pPr>
              <w:jc w:val="center"/>
              <w:rPr>
                <w:rFonts w:ascii="Tahoma" w:hAnsi="Tahoma" w:cs="Tahoma"/>
                <w:i/>
                <w:sz w:val="18"/>
                <w:szCs w:val="18"/>
                <w:lang w:eastAsia="ru-RU"/>
              </w:rPr>
            </w:pPr>
            <w:r>
              <w:rPr>
                <w:rFonts w:ascii="Tahoma" w:hAnsi="Tahoma" w:cs="Tahoma"/>
                <w:i/>
                <w:iCs/>
                <w:sz w:val="18"/>
                <w:szCs w:val="18"/>
                <w:lang w:eastAsia="ru-RU"/>
              </w:rPr>
              <w:t>Изменения цен к предыдущей дате регистрации</w:t>
            </w:r>
          </w:p>
        </w:tc>
        <w:tc>
          <w:tcPr>
            <w:tcW w:w="3472" w:type="dxa"/>
            <w:gridSpan w:val="2"/>
            <w:tcBorders>
              <w:top w:val="single" w:sz="4" w:space="0" w:color="auto"/>
              <w:left w:val="single" w:sz="4" w:space="0" w:color="auto"/>
              <w:bottom w:val="single" w:sz="4" w:space="0" w:color="auto"/>
              <w:right w:val="single" w:sz="4" w:space="0" w:color="auto"/>
            </w:tcBorders>
            <w:shd w:val="clear" w:color="auto" w:fill="C2D69B"/>
            <w:vAlign w:val="center"/>
            <w:hideMark/>
          </w:tcPr>
          <w:p w:rsidR="00304814" w:rsidRDefault="00304814">
            <w:pPr>
              <w:jc w:val="center"/>
              <w:rPr>
                <w:rFonts w:ascii="Tahoma" w:hAnsi="Tahoma" w:cs="Tahoma"/>
                <w:i/>
                <w:sz w:val="18"/>
                <w:szCs w:val="18"/>
                <w:lang w:eastAsia="ru-RU"/>
              </w:rPr>
            </w:pPr>
            <w:r>
              <w:rPr>
                <w:rFonts w:ascii="Tahoma" w:hAnsi="Tahoma" w:cs="Tahoma"/>
                <w:i/>
                <w:sz w:val="18"/>
                <w:szCs w:val="18"/>
              </w:rPr>
              <w:t>27 октября 2014г к концу</w:t>
            </w:r>
          </w:p>
        </w:tc>
      </w:tr>
      <w:tr w:rsidR="00304814" w:rsidTr="00304814">
        <w:trPr>
          <w:trHeight w:val="51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04814" w:rsidRDefault="00304814">
            <w:pPr>
              <w:suppressAutoHyphens w:val="0"/>
              <w:rPr>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C2D69B"/>
            <w:vAlign w:val="center"/>
            <w:hideMark/>
          </w:tcPr>
          <w:p w:rsidR="00304814" w:rsidRDefault="00304814">
            <w:pPr>
              <w:pStyle w:val="a4"/>
              <w:spacing w:before="0" w:after="0"/>
              <w:jc w:val="center"/>
              <w:rPr>
                <w:rFonts w:ascii="Tahoma" w:hAnsi="Tahoma" w:cs="Tahoma"/>
                <w:sz w:val="18"/>
                <w:szCs w:val="18"/>
              </w:rPr>
            </w:pPr>
            <w:r>
              <w:rPr>
                <w:rFonts w:ascii="Tahoma" w:hAnsi="Tahoma" w:cs="Tahoma"/>
                <w:bCs/>
                <w:i/>
                <w:iCs/>
                <w:sz w:val="18"/>
                <w:szCs w:val="18"/>
              </w:rPr>
              <w:t>27 октября</w:t>
            </w:r>
          </w:p>
        </w:tc>
        <w:tc>
          <w:tcPr>
            <w:tcW w:w="1560" w:type="dxa"/>
            <w:tcBorders>
              <w:top w:val="single" w:sz="4" w:space="0" w:color="auto"/>
              <w:left w:val="single" w:sz="4" w:space="0" w:color="auto"/>
              <w:bottom w:val="single" w:sz="4" w:space="0" w:color="auto"/>
              <w:right w:val="single" w:sz="4" w:space="0" w:color="auto"/>
            </w:tcBorders>
            <w:shd w:val="clear" w:color="auto" w:fill="C2D69B"/>
            <w:vAlign w:val="center"/>
            <w:hideMark/>
          </w:tcPr>
          <w:p w:rsidR="00304814" w:rsidRDefault="00304814">
            <w:pPr>
              <w:pStyle w:val="a4"/>
              <w:spacing w:before="0" w:after="0"/>
              <w:jc w:val="center"/>
              <w:rPr>
                <w:rFonts w:ascii="Tahoma" w:hAnsi="Tahoma" w:cs="Tahoma"/>
                <w:sz w:val="18"/>
                <w:szCs w:val="18"/>
              </w:rPr>
            </w:pPr>
            <w:r>
              <w:rPr>
                <w:rFonts w:ascii="Tahoma" w:hAnsi="Tahoma" w:cs="Tahoma"/>
                <w:i/>
                <w:iCs/>
                <w:sz w:val="18"/>
                <w:szCs w:val="18"/>
              </w:rPr>
              <w:t>20 октября</w:t>
            </w:r>
          </w:p>
        </w:tc>
        <w:tc>
          <w:tcPr>
            <w:tcW w:w="1559" w:type="dxa"/>
            <w:tcBorders>
              <w:top w:val="single" w:sz="4" w:space="0" w:color="auto"/>
              <w:left w:val="single" w:sz="4" w:space="0" w:color="auto"/>
              <w:bottom w:val="single" w:sz="4" w:space="0" w:color="auto"/>
              <w:right w:val="single" w:sz="4" w:space="0" w:color="auto"/>
            </w:tcBorders>
            <w:shd w:val="clear" w:color="auto" w:fill="C2D69B"/>
            <w:vAlign w:val="center"/>
            <w:hideMark/>
          </w:tcPr>
          <w:p w:rsidR="00304814" w:rsidRDefault="00304814">
            <w:pPr>
              <w:pStyle w:val="a4"/>
              <w:spacing w:before="0" w:after="0"/>
              <w:jc w:val="center"/>
              <w:rPr>
                <w:rFonts w:ascii="Tahoma" w:hAnsi="Tahoma" w:cs="Tahoma"/>
                <w:sz w:val="18"/>
                <w:szCs w:val="18"/>
              </w:rPr>
            </w:pPr>
            <w:r>
              <w:rPr>
                <w:rFonts w:ascii="Tahoma" w:hAnsi="Tahoma" w:cs="Tahoma"/>
                <w:i/>
                <w:iCs/>
                <w:sz w:val="18"/>
                <w:szCs w:val="18"/>
              </w:rPr>
              <w:t>13 октября</w:t>
            </w:r>
          </w:p>
        </w:tc>
        <w:tc>
          <w:tcPr>
            <w:tcW w:w="1559" w:type="dxa"/>
            <w:tcBorders>
              <w:top w:val="single" w:sz="4" w:space="0" w:color="auto"/>
              <w:left w:val="single" w:sz="4" w:space="0" w:color="auto"/>
              <w:bottom w:val="single" w:sz="4" w:space="0" w:color="auto"/>
              <w:right w:val="single" w:sz="4" w:space="0" w:color="auto"/>
            </w:tcBorders>
            <w:shd w:val="clear" w:color="auto" w:fill="C2D69B"/>
            <w:vAlign w:val="center"/>
            <w:hideMark/>
          </w:tcPr>
          <w:p w:rsidR="00304814" w:rsidRDefault="00304814">
            <w:pPr>
              <w:pStyle w:val="a4"/>
              <w:spacing w:before="0" w:after="0"/>
              <w:jc w:val="center"/>
              <w:rPr>
                <w:rFonts w:ascii="Tahoma" w:hAnsi="Tahoma" w:cs="Tahoma"/>
                <w:sz w:val="18"/>
                <w:szCs w:val="18"/>
              </w:rPr>
            </w:pPr>
            <w:r>
              <w:rPr>
                <w:rFonts w:ascii="Tahoma" w:hAnsi="Tahoma" w:cs="Tahoma"/>
                <w:i/>
                <w:iCs/>
                <w:sz w:val="18"/>
                <w:szCs w:val="18"/>
              </w:rPr>
              <w:t>сентября 2014г.</w:t>
            </w:r>
          </w:p>
        </w:tc>
        <w:tc>
          <w:tcPr>
            <w:tcW w:w="1913" w:type="dxa"/>
            <w:tcBorders>
              <w:top w:val="single" w:sz="4" w:space="0" w:color="auto"/>
              <w:left w:val="single" w:sz="4" w:space="0" w:color="auto"/>
              <w:bottom w:val="single" w:sz="4" w:space="0" w:color="auto"/>
              <w:right w:val="single" w:sz="4" w:space="0" w:color="auto"/>
            </w:tcBorders>
            <w:shd w:val="clear" w:color="auto" w:fill="C2D69B"/>
            <w:vAlign w:val="center"/>
            <w:hideMark/>
          </w:tcPr>
          <w:p w:rsidR="00304814" w:rsidRDefault="00304814">
            <w:pPr>
              <w:pStyle w:val="a4"/>
              <w:spacing w:before="0" w:after="0"/>
              <w:jc w:val="center"/>
              <w:rPr>
                <w:rFonts w:ascii="Tahoma" w:hAnsi="Tahoma" w:cs="Tahoma"/>
                <w:i/>
                <w:iCs/>
                <w:sz w:val="18"/>
                <w:szCs w:val="18"/>
              </w:rPr>
            </w:pPr>
            <w:r>
              <w:rPr>
                <w:rFonts w:ascii="Tahoma" w:hAnsi="Tahoma" w:cs="Tahoma"/>
                <w:i/>
                <w:iCs/>
                <w:sz w:val="18"/>
                <w:szCs w:val="18"/>
              </w:rPr>
              <w:t>декабря 2013г</w:t>
            </w:r>
          </w:p>
        </w:tc>
      </w:tr>
      <w:tr w:rsidR="00304814" w:rsidTr="00304814">
        <w:trPr>
          <w:trHeight w:val="125"/>
          <w:jc w:val="center"/>
        </w:trPr>
        <w:tc>
          <w:tcPr>
            <w:tcW w:w="1348" w:type="dxa"/>
            <w:tcBorders>
              <w:top w:val="single" w:sz="4" w:space="0" w:color="auto"/>
              <w:left w:val="single" w:sz="4" w:space="0" w:color="auto"/>
              <w:bottom w:val="single" w:sz="4" w:space="0" w:color="auto"/>
              <w:right w:val="single" w:sz="4" w:space="0" w:color="auto"/>
            </w:tcBorders>
            <w:vAlign w:val="center"/>
            <w:hideMark/>
          </w:tcPr>
          <w:p w:rsidR="00304814" w:rsidRDefault="00304814">
            <w:pPr>
              <w:pStyle w:val="a4"/>
              <w:spacing w:before="0" w:after="0"/>
              <w:rPr>
                <w:rFonts w:ascii="Tahoma" w:eastAsia="Calibri" w:hAnsi="Tahoma" w:cs="Tahoma"/>
                <w:sz w:val="18"/>
                <w:szCs w:val="18"/>
                <w:lang w:eastAsia="en-US"/>
              </w:rPr>
            </w:pPr>
            <w:r>
              <w:rPr>
                <w:rFonts w:ascii="Tahoma" w:hAnsi="Tahoma" w:cs="Tahoma"/>
                <w:sz w:val="18"/>
                <w:szCs w:val="18"/>
                <w:lang w:eastAsia="en-US"/>
              </w:rPr>
              <w:t>Сахар-песок</w:t>
            </w:r>
          </w:p>
        </w:tc>
        <w:tc>
          <w:tcPr>
            <w:tcW w:w="1559" w:type="dxa"/>
            <w:tcBorders>
              <w:top w:val="single" w:sz="4" w:space="0" w:color="auto"/>
              <w:left w:val="single" w:sz="4" w:space="0" w:color="auto"/>
              <w:bottom w:val="single" w:sz="4" w:space="0" w:color="auto"/>
              <w:right w:val="single" w:sz="4" w:space="0" w:color="auto"/>
            </w:tcBorders>
            <w:vAlign w:val="bottom"/>
            <w:hideMark/>
          </w:tcPr>
          <w:p w:rsidR="00304814" w:rsidRDefault="00304814">
            <w:pPr>
              <w:pStyle w:val="a4"/>
              <w:spacing w:before="0" w:after="0"/>
              <w:jc w:val="center"/>
              <w:rPr>
                <w:rFonts w:ascii="Tahoma" w:hAnsi="Tahoma" w:cs="Tahoma"/>
                <w:sz w:val="18"/>
                <w:szCs w:val="18"/>
              </w:rPr>
            </w:pPr>
            <w:r>
              <w:rPr>
                <w:rFonts w:ascii="Tahoma" w:hAnsi="Tahoma" w:cs="Tahoma"/>
                <w:sz w:val="18"/>
                <w:szCs w:val="18"/>
              </w:rPr>
              <w:t>99,9</w:t>
            </w:r>
          </w:p>
        </w:tc>
        <w:tc>
          <w:tcPr>
            <w:tcW w:w="1560" w:type="dxa"/>
            <w:tcBorders>
              <w:top w:val="single" w:sz="4" w:space="0" w:color="auto"/>
              <w:left w:val="single" w:sz="4" w:space="0" w:color="auto"/>
              <w:bottom w:val="single" w:sz="4" w:space="0" w:color="auto"/>
              <w:right w:val="single" w:sz="4" w:space="0" w:color="auto"/>
            </w:tcBorders>
            <w:vAlign w:val="bottom"/>
            <w:hideMark/>
          </w:tcPr>
          <w:p w:rsidR="00304814" w:rsidRDefault="00304814">
            <w:pPr>
              <w:pStyle w:val="a4"/>
              <w:spacing w:before="0" w:after="0"/>
              <w:jc w:val="center"/>
              <w:rPr>
                <w:rFonts w:ascii="Tahoma" w:hAnsi="Tahoma" w:cs="Tahoma"/>
                <w:sz w:val="18"/>
                <w:szCs w:val="18"/>
              </w:rPr>
            </w:pPr>
            <w:r>
              <w:rPr>
                <w:rFonts w:ascii="Tahoma" w:hAnsi="Tahoma" w:cs="Tahoma"/>
                <w:sz w:val="18"/>
                <w:szCs w:val="18"/>
              </w:rPr>
              <w:t>99,4</w:t>
            </w:r>
          </w:p>
        </w:tc>
        <w:tc>
          <w:tcPr>
            <w:tcW w:w="1559" w:type="dxa"/>
            <w:tcBorders>
              <w:top w:val="single" w:sz="4" w:space="0" w:color="auto"/>
              <w:left w:val="single" w:sz="4" w:space="0" w:color="auto"/>
              <w:bottom w:val="single" w:sz="4" w:space="0" w:color="auto"/>
              <w:right w:val="single" w:sz="4" w:space="0" w:color="auto"/>
            </w:tcBorders>
            <w:vAlign w:val="bottom"/>
            <w:hideMark/>
          </w:tcPr>
          <w:p w:rsidR="00304814" w:rsidRDefault="00304814">
            <w:pPr>
              <w:pStyle w:val="a4"/>
              <w:spacing w:before="0" w:after="0"/>
              <w:jc w:val="center"/>
              <w:rPr>
                <w:rFonts w:ascii="Tahoma" w:hAnsi="Tahoma" w:cs="Tahoma"/>
                <w:sz w:val="18"/>
                <w:szCs w:val="18"/>
              </w:rPr>
            </w:pPr>
            <w:r>
              <w:rPr>
                <w:rFonts w:ascii="Tahoma" w:hAnsi="Tahoma" w:cs="Tahoma"/>
                <w:sz w:val="18"/>
                <w:szCs w:val="18"/>
              </w:rPr>
              <w:t>99,3</w:t>
            </w:r>
          </w:p>
        </w:tc>
        <w:tc>
          <w:tcPr>
            <w:tcW w:w="1559" w:type="dxa"/>
            <w:tcBorders>
              <w:top w:val="single" w:sz="4" w:space="0" w:color="auto"/>
              <w:left w:val="single" w:sz="4" w:space="0" w:color="auto"/>
              <w:bottom w:val="single" w:sz="4" w:space="0" w:color="auto"/>
              <w:right w:val="single" w:sz="4" w:space="0" w:color="auto"/>
            </w:tcBorders>
            <w:vAlign w:val="bottom"/>
            <w:hideMark/>
          </w:tcPr>
          <w:p w:rsidR="00304814" w:rsidRDefault="00304814">
            <w:pPr>
              <w:pStyle w:val="a4"/>
              <w:spacing w:before="0" w:after="0"/>
              <w:jc w:val="center"/>
              <w:rPr>
                <w:rFonts w:ascii="Tahoma" w:hAnsi="Tahoma" w:cs="Tahoma"/>
                <w:sz w:val="18"/>
                <w:szCs w:val="18"/>
              </w:rPr>
            </w:pPr>
            <w:r>
              <w:rPr>
                <w:rFonts w:ascii="Tahoma" w:hAnsi="Tahoma" w:cs="Tahoma"/>
                <w:sz w:val="18"/>
                <w:szCs w:val="18"/>
              </w:rPr>
              <w:t>98,0</w:t>
            </w:r>
          </w:p>
        </w:tc>
        <w:tc>
          <w:tcPr>
            <w:tcW w:w="1913" w:type="dxa"/>
            <w:tcBorders>
              <w:top w:val="single" w:sz="4" w:space="0" w:color="auto"/>
              <w:left w:val="single" w:sz="4" w:space="0" w:color="auto"/>
              <w:bottom w:val="single" w:sz="4" w:space="0" w:color="auto"/>
              <w:right w:val="single" w:sz="4" w:space="0" w:color="auto"/>
            </w:tcBorders>
            <w:vAlign w:val="bottom"/>
            <w:hideMark/>
          </w:tcPr>
          <w:p w:rsidR="00304814" w:rsidRDefault="00304814">
            <w:pPr>
              <w:pStyle w:val="a4"/>
              <w:spacing w:before="0" w:after="0"/>
              <w:jc w:val="center"/>
              <w:rPr>
                <w:rFonts w:ascii="Tahoma" w:hAnsi="Tahoma" w:cs="Tahoma"/>
                <w:sz w:val="18"/>
                <w:szCs w:val="18"/>
              </w:rPr>
            </w:pPr>
            <w:r>
              <w:rPr>
                <w:rFonts w:ascii="Tahoma" w:hAnsi="Tahoma" w:cs="Tahoma"/>
                <w:sz w:val="18"/>
                <w:szCs w:val="18"/>
              </w:rPr>
              <w:t>114,0</w:t>
            </w:r>
          </w:p>
        </w:tc>
      </w:tr>
    </w:tbl>
    <w:p w:rsidR="00304814" w:rsidRDefault="00304814" w:rsidP="00304814">
      <w:pPr>
        <w:pStyle w:val="a4"/>
        <w:spacing w:before="0" w:after="0"/>
        <w:rPr>
          <w:color w:val="181818"/>
          <w:sz w:val="20"/>
        </w:rPr>
      </w:pPr>
    </w:p>
    <w:p w:rsidR="00304814" w:rsidRDefault="00304814" w:rsidP="00304814">
      <w:pPr>
        <w:pStyle w:val="a4"/>
        <w:spacing w:before="0" w:after="0"/>
        <w:jc w:val="center"/>
        <w:rPr>
          <w:rFonts w:hint="eastAsia"/>
          <w:color w:val="181818"/>
          <w:sz w:val="20"/>
        </w:rPr>
      </w:pPr>
      <w:r>
        <w:rPr>
          <w:noProof/>
          <w:color w:val="181818"/>
          <w:sz w:val="20"/>
          <w:bdr w:val="single" w:sz="4" w:space="0" w:color="auto" w:frame="1"/>
          <w:lang w:eastAsia="ru-RU"/>
        </w:rPr>
        <w:lastRenderedPageBreak/>
        <w:drawing>
          <wp:inline distT="0" distB="0" distL="0" distR="0">
            <wp:extent cx="6153150" cy="22479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53150" cy="2247900"/>
                    </a:xfrm>
                    <a:prstGeom prst="rect">
                      <a:avLst/>
                    </a:prstGeom>
                    <a:noFill/>
                    <a:ln>
                      <a:noFill/>
                    </a:ln>
                  </pic:spPr>
                </pic:pic>
              </a:graphicData>
            </a:graphic>
          </wp:inline>
        </w:drawing>
      </w:r>
    </w:p>
    <w:p w:rsidR="00304814" w:rsidRDefault="00304814" w:rsidP="00304814">
      <w:pPr>
        <w:ind w:firstLine="720"/>
        <w:jc w:val="both"/>
        <w:rPr>
          <w:rFonts w:ascii="Tahoma" w:hAnsi="Tahoma" w:cs="Tahoma" w:hint="eastAsia"/>
          <w:i/>
          <w:noProof/>
          <w:sz w:val="18"/>
          <w:szCs w:val="18"/>
          <w:lang w:eastAsia="ru-RU"/>
        </w:rPr>
      </w:pPr>
      <w:r>
        <w:rPr>
          <w:rFonts w:ascii="Tahoma" w:hAnsi="Tahoma" w:cs="Tahoma"/>
          <w:i/>
          <w:noProof/>
          <w:sz w:val="18"/>
          <w:szCs w:val="18"/>
          <w:lang w:eastAsia="ru-RU"/>
        </w:rPr>
        <w:t>По данным Росстат средняя розничная цена за 1кг. сахара на 19.10.2014г. составила 36 руб. 24 коп. За предыдущую неделю потребительская цена снизилась на 0,6%, а с начала года возросла на 14,1%.</w:t>
      </w:r>
    </w:p>
    <w:p w:rsidR="00304814" w:rsidRDefault="00304814" w:rsidP="00304814">
      <w:pPr>
        <w:pStyle w:val="a4"/>
        <w:spacing w:before="0" w:after="0"/>
        <w:rPr>
          <w:rFonts w:ascii="Tahoma" w:hAnsi="Tahoma" w:cs="Tahoma"/>
          <w:b/>
          <w:bCs/>
          <w:sz w:val="18"/>
          <w:szCs w:val="18"/>
        </w:rPr>
      </w:pPr>
    </w:p>
    <w:p w:rsidR="00304814" w:rsidRDefault="00304814" w:rsidP="00304814">
      <w:pPr>
        <w:pStyle w:val="1"/>
        <w:pageBreakBefore w:val="0"/>
        <w:numPr>
          <w:ilvl w:val="0"/>
          <w:numId w:val="0"/>
        </w:numPr>
        <w:tabs>
          <w:tab w:val="left" w:pos="708"/>
        </w:tabs>
        <w:spacing w:before="0" w:after="0"/>
        <w:jc w:val="both"/>
        <w:rPr>
          <w:color w:val="auto"/>
          <w:sz w:val="18"/>
          <w:szCs w:val="18"/>
        </w:rPr>
      </w:pPr>
      <w:r>
        <w:rPr>
          <w:color w:val="auto"/>
          <w:sz w:val="18"/>
          <w:szCs w:val="18"/>
        </w:rPr>
        <w:t>Рост цен на сахар в России останавливается (обзор цен)</w:t>
      </w:r>
    </w:p>
    <w:p w:rsidR="00304814" w:rsidRDefault="00304814" w:rsidP="00304814">
      <w:pPr>
        <w:pStyle w:val="a4"/>
        <w:spacing w:before="0" w:after="0"/>
        <w:ind w:firstLine="708"/>
        <w:jc w:val="both"/>
        <w:rPr>
          <w:rFonts w:ascii="Tahoma" w:hAnsi="Tahoma" w:cs="Tahoma"/>
          <w:sz w:val="18"/>
          <w:szCs w:val="18"/>
        </w:rPr>
      </w:pPr>
      <w:r>
        <w:rPr>
          <w:rFonts w:ascii="Tahoma" w:hAnsi="Tahoma" w:cs="Tahoma"/>
          <w:sz w:val="18"/>
          <w:szCs w:val="18"/>
        </w:rPr>
        <w:t xml:space="preserve">По данным мониторинга цен </w:t>
      </w:r>
      <w:hyperlink r:id="rId12" w:tooltip="Sugar.Ru" w:history="1">
        <w:proofErr w:type="spellStart"/>
        <w:r>
          <w:rPr>
            <w:rStyle w:val="a3"/>
            <w:sz w:val="18"/>
            <w:szCs w:val="18"/>
          </w:rPr>
          <w:t>Sugar.Ru</w:t>
        </w:r>
        <w:proofErr w:type="spellEnd"/>
      </w:hyperlink>
      <w:r>
        <w:rPr>
          <w:rFonts w:ascii="Tahoma" w:hAnsi="Tahoma" w:cs="Tahoma"/>
          <w:sz w:val="18"/>
          <w:szCs w:val="18"/>
        </w:rPr>
        <w:t xml:space="preserve">, за период с 16.10 по 23.10 курс доллара практически не изменился (на 16.10 – 40,96 р./$, на 23.10 – 40,97 р./$), что затормозило рост цен на сахар. В абсолютном выражении цены почти везде выросли, однако на графике видно, что, за </w:t>
      </w:r>
      <w:proofErr w:type="gramStart"/>
      <w:r>
        <w:rPr>
          <w:rFonts w:ascii="Tahoma" w:hAnsi="Tahoma" w:cs="Tahoma"/>
          <w:sz w:val="18"/>
          <w:szCs w:val="18"/>
        </w:rPr>
        <w:t>последние несколько дней, произошло</w:t>
      </w:r>
      <w:proofErr w:type="gramEnd"/>
      <w:r>
        <w:rPr>
          <w:rFonts w:ascii="Tahoma" w:hAnsi="Tahoma" w:cs="Tahoma"/>
          <w:sz w:val="18"/>
          <w:szCs w:val="18"/>
        </w:rPr>
        <w:t xml:space="preserve"> небольшое снижение. В рублях и в долларах цены выросли почти во всех регионах. Оптовая рублевая московская цена на сахар не изменилась, оптовая краснодарская цена выросла на 0,50 руб./</w:t>
      </w:r>
      <w:proofErr w:type="gramStart"/>
      <w:r>
        <w:rPr>
          <w:rFonts w:ascii="Tahoma" w:hAnsi="Tahoma" w:cs="Tahoma"/>
          <w:sz w:val="18"/>
          <w:szCs w:val="18"/>
        </w:rPr>
        <w:t>кг</w:t>
      </w:r>
      <w:proofErr w:type="gramEnd"/>
      <w:r>
        <w:rPr>
          <w:rFonts w:ascii="Tahoma" w:hAnsi="Tahoma" w:cs="Tahoma"/>
          <w:sz w:val="18"/>
          <w:szCs w:val="18"/>
        </w:rPr>
        <w:t xml:space="preserve"> (+1,94%). В долларах московская цена также не изменилась, краснодарская цена выросла на $0,012/кг (-1,90%).</w:t>
      </w:r>
    </w:p>
    <w:p w:rsidR="00304814" w:rsidRDefault="00304814" w:rsidP="00304814">
      <w:pPr>
        <w:pStyle w:val="a4"/>
        <w:spacing w:before="0" w:after="0"/>
        <w:ind w:firstLine="708"/>
        <w:jc w:val="both"/>
        <w:rPr>
          <w:rFonts w:ascii="Tahoma" w:hAnsi="Tahoma" w:cs="Tahoma"/>
          <w:sz w:val="18"/>
          <w:szCs w:val="18"/>
        </w:rPr>
      </w:pPr>
    </w:p>
    <w:p w:rsidR="00304814" w:rsidRDefault="00304814" w:rsidP="00304814">
      <w:pPr>
        <w:suppressAutoHyphens w:val="0"/>
        <w:jc w:val="center"/>
        <w:rPr>
          <w:noProof/>
          <w:color w:val="181818"/>
          <w:bdr w:val="single" w:sz="4" w:space="0" w:color="auto" w:frame="1"/>
          <w:lang w:eastAsia="ru-RU"/>
        </w:rPr>
      </w:pPr>
      <w:r>
        <w:rPr>
          <w:noProof/>
          <w:color w:val="181818"/>
          <w:bdr w:val="single" w:sz="4" w:space="0" w:color="auto" w:frame="1"/>
          <w:lang w:eastAsia="ru-RU"/>
        </w:rPr>
        <w:drawing>
          <wp:inline distT="0" distB="0" distL="0" distR="0">
            <wp:extent cx="5257800" cy="30480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57800" cy="3048000"/>
                    </a:xfrm>
                    <a:prstGeom prst="rect">
                      <a:avLst/>
                    </a:prstGeom>
                    <a:noFill/>
                    <a:ln>
                      <a:noFill/>
                    </a:ln>
                  </pic:spPr>
                </pic:pic>
              </a:graphicData>
            </a:graphic>
          </wp:inline>
        </w:drawing>
      </w:r>
    </w:p>
    <w:p w:rsidR="00304814" w:rsidRDefault="00304814" w:rsidP="00304814">
      <w:pPr>
        <w:numPr>
          <w:ilvl w:val="0"/>
          <w:numId w:val="1"/>
        </w:numPr>
        <w:shd w:val="clear" w:color="auto" w:fill="FFFFFF"/>
        <w:suppressAutoHyphens w:val="0"/>
        <w:ind w:left="0" w:firstLine="0"/>
        <w:jc w:val="both"/>
        <w:outlineLvl w:val="0"/>
        <w:rPr>
          <w:rFonts w:ascii="Tahoma" w:hAnsi="Tahoma" w:cs="Tahoma"/>
          <w:b/>
          <w:bCs/>
          <w:color w:val="000000"/>
          <w:spacing w:val="-15"/>
          <w:kern w:val="36"/>
          <w:sz w:val="18"/>
          <w:szCs w:val="18"/>
          <w:lang w:eastAsia="ru-RU"/>
        </w:rPr>
      </w:pPr>
      <w:r>
        <w:rPr>
          <w:rFonts w:ascii="Tahoma" w:hAnsi="Tahoma" w:cs="Tahoma"/>
          <w:b/>
          <w:bCs/>
          <w:color w:val="000000"/>
          <w:spacing w:val="-15"/>
          <w:kern w:val="36"/>
          <w:sz w:val="18"/>
          <w:szCs w:val="18"/>
          <w:lang w:eastAsia="ru-RU"/>
        </w:rPr>
        <w:t>В России растут оптовые цены на сахар</w:t>
      </w:r>
    </w:p>
    <w:p w:rsidR="00304814" w:rsidRDefault="00304814" w:rsidP="00304814">
      <w:pPr>
        <w:shd w:val="clear" w:color="auto" w:fill="FFFFFF"/>
        <w:suppressAutoHyphens w:val="0"/>
        <w:jc w:val="both"/>
        <w:rPr>
          <w:rFonts w:ascii="Tahoma" w:hAnsi="Tahoma" w:cs="Tahoma"/>
          <w:sz w:val="18"/>
          <w:szCs w:val="18"/>
          <w:lang w:eastAsia="ru-RU"/>
        </w:rPr>
      </w:pPr>
      <w:r>
        <w:rPr>
          <w:rFonts w:ascii="Tahoma" w:hAnsi="Tahoma" w:cs="Tahoma"/>
          <w:bCs/>
          <w:sz w:val="18"/>
          <w:szCs w:val="18"/>
          <w:bdr w:val="none" w:sz="0" w:space="0" w:color="auto" w:frame="1"/>
          <w:lang w:eastAsia="ru-RU"/>
        </w:rPr>
        <w:t>В новом сезоне рост цен на сахар начался ранее, чем в прошлые годы. В сентябре аналитики ИКАР отметили, что показатели достигли ценового дна. Эксперты считают, к этому привел отскок мировых цен на сахар</w:t>
      </w:r>
      <w:r>
        <w:rPr>
          <w:rFonts w:ascii="Tahoma" w:hAnsi="Tahoma" w:cs="Tahoma"/>
          <w:sz w:val="18"/>
          <w:szCs w:val="18"/>
          <w:lang w:eastAsia="ru-RU"/>
        </w:rPr>
        <w:t xml:space="preserve"> </w:t>
      </w:r>
    </w:p>
    <w:p w:rsidR="00304814" w:rsidRDefault="00304814" w:rsidP="00304814">
      <w:pPr>
        <w:shd w:val="clear" w:color="auto" w:fill="FFFFFF"/>
        <w:suppressAutoHyphens w:val="0"/>
        <w:jc w:val="both"/>
        <w:rPr>
          <w:rFonts w:ascii="Tahoma" w:hAnsi="Tahoma" w:cs="Tahoma"/>
          <w:sz w:val="18"/>
          <w:szCs w:val="18"/>
          <w:lang w:eastAsia="ru-RU"/>
        </w:rPr>
      </w:pPr>
      <w:proofErr w:type="gramStart"/>
      <w:r>
        <w:rPr>
          <w:rFonts w:ascii="Tahoma" w:hAnsi="Tahoma" w:cs="Tahoma"/>
          <w:bCs/>
          <w:sz w:val="18"/>
          <w:szCs w:val="18"/>
          <w:lang w:eastAsia="ru-RU"/>
        </w:rPr>
        <w:t>По данным ИКАР</w:t>
      </w:r>
      <w:r>
        <w:rPr>
          <w:rFonts w:ascii="Tahoma" w:hAnsi="Tahoma" w:cs="Tahoma"/>
          <w:sz w:val="18"/>
          <w:szCs w:val="18"/>
          <w:lang w:eastAsia="ru-RU"/>
        </w:rPr>
        <w:t xml:space="preserve"> на 23 октября убрано 759.1 тыс. га или 82.7%. Валовой сбор составил 27.88 млн. тонн (год назад 27.82 тыс. тонн.</w:t>
      </w:r>
      <w:proofErr w:type="gramEnd"/>
      <w:r>
        <w:rPr>
          <w:rFonts w:ascii="Tahoma" w:hAnsi="Tahoma" w:cs="Tahoma"/>
          <w:sz w:val="18"/>
          <w:szCs w:val="18"/>
          <w:lang w:eastAsia="ru-RU"/>
        </w:rPr>
        <w:t xml:space="preserve"> Урожайность снизилась на 18.4% до 367.3 ц/га. </w:t>
      </w:r>
    </w:p>
    <w:p w:rsidR="00304814" w:rsidRDefault="00304814" w:rsidP="00304814">
      <w:pPr>
        <w:shd w:val="clear" w:color="auto" w:fill="FFFFFF"/>
        <w:suppressAutoHyphens w:val="0"/>
        <w:jc w:val="both"/>
        <w:rPr>
          <w:rFonts w:ascii="Tahoma" w:hAnsi="Tahoma" w:cs="Tahoma"/>
          <w:sz w:val="18"/>
          <w:szCs w:val="18"/>
          <w:lang w:eastAsia="ru-RU"/>
        </w:rPr>
      </w:pPr>
      <w:r>
        <w:rPr>
          <w:rFonts w:ascii="Tahoma" w:hAnsi="Tahoma" w:cs="Tahoma"/>
          <w:bCs/>
          <w:sz w:val="18"/>
          <w:szCs w:val="18"/>
          <w:lang w:eastAsia="ru-RU"/>
        </w:rPr>
        <w:t xml:space="preserve">По оценкам </w:t>
      </w:r>
      <w:r>
        <w:rPr>
          <w:rFonts w:ascii="Tahoma" w:hAnsi="Tahoma" w:cs="Tahoma"/>
          <w:sz w:val="18"/>
          <w:szCs w:val="18"/>
          <w:lang w:eastAsia="ru-RU"/>
        </w:rPr>
        <w:t xml:space="preserve">специалистов, уборка в ряде регионов, в частности в Краснодарском крае, может завершиться раньше, чем в прошлых сезонах. </w:t>
      </w:r>
    </w:p>
    <w:p w:rsidR="00304814" w:rsidRDefault="00304814" w:rsidP="00304814">
      <w:pPr>
        <w:shd w:val="clear" w:color="auto" w:fill="FFFFFF"/>
        <w:suppressAutoHyphens w:val="0"/>
        <w:jc w:val="both"/>
        <w:rPr>
          <w:rFonts w:ascii="Tahoma" w:hAnsi="Tahoma" w:cs="Tahoma"/>
          <w:sz w:val="18"/>
          <w:szCs w:val="18"/>
          <w:lang w:eastAsia="ru-RU"/>
        </w:rPr>
      </w:pPr>
      <w:r>
        <w:rPr>
          <w:rFonts w:ascii="Tahoma" w:hAnsi="Tahoma" w:cs="Tahoma"/>
          <w:bCs/>
          <w:sz w:val="18"/>
          <w:szCs w:val="18"/>
          <w:lang w:eastAsia="ru-RU"/>
        </w:rPr>
        <w:t>По данным</w:t>
      </w:r>
      <w:r>
        <w:rPr>
          <w:rFonts w:ascii="Tahoma" w:hAnsi="Tahoma" w:cs="Tahoma"/>
          <w:sz w:val="18"/>
          <w:szCs w:val="18"/>
          <w:lang w:eastAsia="ru-RU"/>
        </w:rPr>
        <w:t xml:space="preserve"> регионального Минсельхоза, на Кубани 13 сахарных заводов произвели 815 тыс. тонн сахара и 199 тыс. тонн сушёного жома.</w:t>
      </w:r>
    </w:p>
    <w:p w:rsidR="00304814" w:rsidRDefault="00304814" w:rsidP="00304814">
      <w:pPr>
        <w:shd w:val="clear" w:color="auto" w:fill="FFFFFF"/>
        <w:suppressAutoHyphens w:val="0"/>
        <w:jc w:val="both"/>
        <w:rPr>
          <w:rFonts w:ascii="Tahoma" w:hAnsi="Tahoma" w:cs="Tahoma"/>
          <w:sz w:val="18"/>
          <w:szCs w:val="18"/>
          <w:lang w:eastAsia="ru-RU"/>
        </w:rPr>
      </w:pPr>
      <w:r>
        <w:rPr>
          <w:rFonts w:ascii="Tahoma" w:hAnsi="Tahoma" w:cs="Tahoma"/>
          <w:bCs/>
          <w:sz w:val="18"/>
          <w:szCs w:val="18"/>
          <w:lang w:eastAsia="ru-RU"/>
        </w:rPr>
        <w:t>По данным</w:t>
      </w:r>
      <w:r>
        <w:rPr>
          <w:rFonts w:ascii="Tahoma" w:hAnsi="Tahoma" w:cs="Tahoma"/>
          <w:sz w:val="18"/>
          <w:szCs w:val="18"/>
          <w:lang w:eastAsia="ru-RU"/>
        </w:rPr>
        <w:t xml:space="preserve"> Александра </w:t>
      </w:r>
      <w:proofErr w:type="spellStart"/>
      <w:r>
        <w:rPr>
          <w:rFonts w:ascii="Tahoma" w:hAnsi="Tahoma" w:cs="Tahoma"/>
          <w:sz w:val="18"/>
          <w:szCs w:val="18"/>
          <w:lang w:eastAsia="ru-RU"/>
        </w:rPr>
        <w:t>Выходцева</w:t>
      </w:r>
      <w:proofErr w:type="spellEnd"/>
      <w:r>
        <w:rPr>
          <w:rFonts w:ascii="Tahoma" w:hAnsi="Tahoma" w:cs="Tahoma"/>
          <w:sz w:val="18"/>
          <w:szCs w:val="18"/>
          <w:lang w:eastAsia="ru-RU"/>
        </w:rPr>
        <w:t>, гендиректора ОАО «</w:t>
      </w:r>
      <w:proofErr w:type="spellStart"/>
      <w:r>
        <w:rPr>
          <w:rFonts w:ascii="Tahoma" w:hAnsi="Tahoma" w:cs="Tahoma"/>
          <w:sz w:val="18"/>
          <w:szCs w:val="18"/>
          <w:lang w:eastAsia="ru-RU"/>
        </w:rPr>
        <w:t>Кореновсксахар</w:t>
      </w:r>
      <w:proofErr w:type="spellEnd"/>
      <w:r>
        <w:rPr>
          <w:rFonts w:ascii="Tahoma" w:hAnsi="Tahoma" w:cs="Tahoma"/>
          <w:sz w:val="18"/>
          <w:szCs w:val="18"/>
          <w:lang w:eastAsia="ru-RU"/>
        </w:rPr>
        <w:t>», сахарная отрасль в России и на Кубани благополучная, хватает сырья, есть рынки сбыта, Россия практически полностью обеспечивает себя сахаром. «Сейчас на Кубани работают 13 заводов, они построены еще в советское время, но уже все перешли на современное оборудование, - говорит он. - Многие предприятия продолжают модернизацию, чтобы увеличить суточную мощность и уменьшить сроки переработки свеклы. Уменьшение рабочих дней – это снижение издержек на персонал, амортизацию оборудования, к тому же свекла не может долго храниться на заводе».</w:t>
      </w:r>
    </w:p>
    <w:p w:rsidR="00304814" w:rsidRDefault="00304814" w:rsidP="00304814">
      <w:pPr>
        <w:rPr>
          <w:rFonts w:ascii="Tahoma" w:hAnsi="Tahoma" w:cs="Tahoma"/>
          <w:sz w:val="18"/>
          <w:szCs w:val="18"/>
        </w:rPr>
      </w:pPr>
    </w:p>
    <w:p w:rsidR="00304814" w:rsidRDefault="00304814" w:rsidP="00304814">
      <w:pPr>
        <w:jc w:val="both"/>
        <w:rPr>
          <w:rFonts w:ascii="Tahoma" w:hAnsi="Tahoma" w:cs="Tahoma"/>
          <w:i/>
          <w:sz w:val="18"/>
          <w:szCs w:val="18"/>
        </w:rPr>
      </w:pPr>
      <w:r>
        <w:rPr>
          <w:rFonts w:ascii="Tahoma" w:hAnsi="Tahoma" w:cs="Tahoma"/>
          <w:i/>
          <w:sz w:val="18"/>
          <w:szCs w:val="18"/>
        </w:rPr>
        <w:t>Рассмотрим ситуацию на рынке сахара в Краснодарском крае</w:t>
      </w:r>
    </w:p>
    <w:p w:rsidR="00304814" w:rsidRDefault="00304814" w:rsidP="00304814">
      <w:pPr>
        <w:suppressAutoHyphens w:val="0"/>
        <w:jc w:val="both"/>
        <w:rPr>
          <w:rFonts w:ascii="Tahoma" w:eastAsia="Calibri" w:hAnsi="Tahoma" w:cs="Tahoma"/>
          <w:b/>
          <w:sz w:val="18"/>
          <w:szCs w:val="18"/>
          <w:lang w:eastAsia="en-US"/>
        </w:rPr>
      </w:pPr>
    </w:p>
    <w:p w:rsidR="00304814" w:rsidRDefault="00304814" w:rsidP="00304814">
      <w:pPr>
        <w:jc w:val="both"/>
        <w:rPr>
          <w:rFonts w:ascii="Tahoma" w:hAnsi="Tahoma" w:cs="Tahoma"/>
          <w:b/>
          <w:sz w:val="18"/>
          <w:szCs w:val="18"/>
        </w:rPr>
      </w:pPr>
      <w:r>
        <w:rPr>
          <w:rFonts w:ascii="Tahoma" w:hAnsi="Tahoma" w:cs="Tahoma"/>
          <w:b/>
          <w:sz w:val="18"/>
          <w:szCs w:val="18"/>
        </w:rPr>
        <w:t xml:space="preserve">В Каневской остановили уборку свеклы из-за непогоды </w:t>
      </w:r>
    </w:p>
    <w:p w:rsidR="00304814" w:rsidRDefault="00304814" w:rsidP="00304814">
      <w:pPr>
        <w:ind w:firstLine="708"/>
        <w:jc w:val="both"/>
        <w:rPr>
          <w:rFonts w:ascii="Tahoma" w:hAnsi="Tahoma" w:cs="Tahoma"/>
          <w:b/>
          <w:sz w:val="18"/>
          <w:szCs w:val="18"/>
        </w:rPr>
      </w:pPr>
      <w:r>
        <w:rPr>
          <w:rFonts w:ascii="Tahoma" w:hAnsi="Tahoma" w:cs="Tahoma"/>
          <w:sz w:val="18"/>
          <w:szCs w:val="18"/>
        </w:rPr>
        <w:t xml:space="preserve">Уборку урожая сахарной свеклы в </w:t>
      </w:r>
      <w:proofErr w:type="spellStart"/>
      <w:r>
        <w:rPr>
          <w:rFonts w:ascii="Tahoma" w:hAnsi="Tahoma" w:cs="Tahoma"/>
          <w:sz w:val="18"/>
          <w:szCs w:val="18"/>
        </w:rPr>
        <w:t>Каневском</w:t>
      </w:r>
      <w:proofErr w:type="spellEnd"/>
      <w:r>
        <w:rPr>
          <w:rFonts w:ascii="Tahoma" w:hAnsi="Tahoma" w:cs="Tahoma"/>
          <w:sz w:val="18"/>
          <w:szCs w:val="18"/>
        </w:rPr>
        <w:t xml:space="preserve"> районе приостановили из-за погодных условий. </w:t>
      </w:r>
      <w:r>
        <w:rPr>
          <w:rStyle w:val="initcap"/>
          <w:rFonts w:ascii="Tahoma" w:hAnsi="Tahoma" w:cs="Tahoma"/>
          <w:sz w:val="18"/>
          <w:szCs w:val="18"/>
        </w:rPr>
        <w:t>П</w:t>
      </w:r>
      <w:r>
        <w:rPr>
          <w:rFonts w:ascii="Tahoma" w:hAnsi="Tahoma" w:cs="Tahoma"/>
          <w:sz w:val="18"/>
          <w:szCs w:val="18"/>
        </w:rPr>
        <w:t>ереувлажнение почвы не позволяет аграриям продолжать работы в поле. За неделю в районе урожай собрали всего со 115 га. За сезон на сахарные заводы вывезли более 365 т свеклы. Средняя урожайность по району - 515 ц/га, пишет газета "</w:t>
      </w:r>
      <w:proofErr w:type="spellStart"/>
      <w:r>
        <w:rPr>
          <w:rFonts w:ascii="Tahoma" w:hAnsi="Tahoma" w:cs="Tahoma"/>
          <w:sz w:val="18"/>
          <w:szCs w:val="18"/>
        </w:rPr>
        <w:t>Каневские</w:t>
      </w:r>
      <w:proofErr w:type="spellEnd"/>
      <w:r>
        <w:rPr>
          <w:rFonts w:ascii="Tahoma" w:hAnsi="Tahoma" w:cs="Tahoma"/>
          <w:sz w:val="18"/>
          <w:szCs w:val="18"/>
        </w:rPr>
        <w:t xml:space="preserve"> зори".</w:t>
      </w:r>
    </w:p>
    <w:p w:rsidR="00304814" w:rsidRDefault="00304814" w:rsidP="00304814">
      <w:pPr>
        <w:pStyle w:val="1"/>
        <w:pageBreakBefore w:val="0"/>
        <w:numPr>
          <w:ilvl w:val="0"/>
          <w:numId w:val="0"/>
        </w:numPr>
        <w:tabs>
          <w:tab w:val="left" w:pos="708"/>
        </w:tabs>
        <w:spacing w:before="0" w:after="0"/>
        <w:jc w:val="both"/>
        <w:rPr>
          <w:sz w:val="18"/>
          <w:szCs w:val="18"/>
        </w:rPr>
      </w:pPr>
    </w:p>
    <w:p w:rsidR="00304814" w:rsidRDefault="00304814" w:rsidP="00304814">
      <w:pPr>
        <w:pStyle w:val="1"/>
        <w:pageBreakBefore w:val="0"/>
        <w:numPr>
          <w:ilvl w:val="0"/>
          <w:numId w:val="0"/>
        </w:numPr>
        <w:tabs>
          <w:tab w:val="left" w:pos="708"/>
        </w:tabs>
        <w:spacing w:before="0" w:after="0"/>
        <w:jc w:val="both"/>
        <w:rPr>
          <w:color w:val="auto"/>
          <w:sz w:val="18"/>
          <w:szCs w:val="18"/>
        </w:rPr>
      </w:pPr>
      <w:r>
        <w:rPr>
          <w:sz w:val="18"/>
          <w:szCs w:val="18"/>
        </w:rPr>
        <w:t xml:space="preserve"> </w:t>
      </w:r>
      <w:r>
        <w:rPr>
          <w:color w:val="auto"/>
          <w:sz w:val="18"/>
          <w:szCs w:val="18"/>
        </w:rPr>
        <w:t>Сахарные заводы Краснодарского края переработали более 6 млн. тонн сахарной свеклы</w:t>
      </w:r>
    </w:p>
    <w:p w:rsidR="00304814" w:rsidRDefault="00304814" w:rsidP="00304814">
      <w:pPr>
        <w:pStyle w:val="a4"/>
        <w:spacing w:before="0" w:after="0"/>
        <w:ind w:firstLine="708"/>
        <w:jc w:val="both"/>
        <w:rPr>
          <w:rFonts w:ascii="Tahoma" w:hAnsi="Tahoma" w:cs="Tahoma"/>
          <w:sz w:val="18"/>
          <w:szCs w:val="18"/>
        </w:rPr>
      </w:pPr>
      <w:r>
        <w:rPr>
          <w:rFonts w:ascii="Tahoma" w:hAnsi="Tahoma" w:cs="Tahoma"/>
          <w:sz w:val="18"/>
          <w:szCs w:val="18"/>
        </w:rPr>
        <w:t xml:space="preserve">Сахарные заводы Краснодарского края переработали более 6 миллионов тонн </w:t>
      </w:r>
      <w:hyperlink r:id="rId14" w:tooltip="сахарной свеклы" w:history="1">
        <w:r>
          <w:rPr>
            <w:rStyle w:val="a3"/>
            <w:sz w:val="18"/>
            <w:szCs w:val="18"/>
          </w:rPr>
          <w:t>сахарной свеклы</w:t>
        </w:r>
      </w:hyperlink>
      <w:r>
        <w:rPr>
          <w:rFonts w:ascii="Tahoma" w:hAnsi="Tahoma" w:cs="Tahoma"/>
          <w:sz w:val="18"/>
          <w:szCs w:val="18"/>
        </w:rPr>
        <w:t xml:space="preserve">. Об этом </w:t>
      </w:r>
      <w:hyperlink r:id="rId15" w:tooltip="Sugar.Ru" w:history="1">
        <w:proofErr w:type="spellStart"/>
        <w:r>
          <w:rPr>
            <w:rStyle w:val="a3"/>
            <w:sz w:val="18"/>
            <w:szCs w:val="18"/>
          </w:rPr>
          <w:t>Sugar.Ru</w:t>
        </w:r>
        <w:proofErr w:type="spellEnd"/>
      </w:hyperlink>
      <w:r>
        <w:rPr>
          <w:rFonts w:ascii="Tahoma" w:hAnsi="Tahoma" w:cs="Tahoma"/>
          <w:sz w:val="18"/>
          <w:szCs w:val="18"/>
        </w:rPr>
        <w:t xml:space="preserve"> сообщили в Минсельхозе края.</w:t>
      </w:r>
    </w:p>
    <w:p w:rsidR="00304814" w:rsidRDefault="00304814" w:rsidP="00304814">
      <w:pPr>
        <w:pStyle w:val="a4"/>
        <w:spacing w:before="0" w:after="0"/>
        <w:ind w:firstLine="708"/>
        <w:jc w:val="both"/>
        <w:rPr>
          <w:rFonts w:ascii="Tahoma" w:hAnsi="Tahoma" w:cs="Tahoma"/>
          <w:sz w:val="18"/>
          <w:szCs w:val="18"/>
        </w:rPr>
      </w:pPr>
      <w:r>
        <w:rPr>
          <w:rFonts w:ascii="Tahoma" w:hAnsi="Tahoma" w:cs="Tahoma"/>
          <w:sz w:val="18"/>
          <w:szCs w:val="18"/>
        </w:rPr>
        <w:t>В работе по переработке сахарной свеклы задействованы 13 заводов края. Ими фактически переработано – 6 121 тыс. тонн сахарной свеклы, выработано 815 тыс. тонн сахара и 199 тыс. тонн сушеного жома.</w:t>
      </w:r>
    </w:p>
    <w:p w:rsidR="00304814" w:rsidRDefault="00304814" w:rsidP="00304814">
      <w:pPr>
        <w:pStyle w:val="a4"/>
        <w:spacing w:before="0" w:after="0"/>
        <w:ind w:firstLine="708"/>
        <w:jc w:val="both"/>
        <w:rPr>
          <w:rFonts w:ascii="Tahoma" w:hAnsi="Tahoma" w:cs="Tahoma"/>
          <w:sz w:val="18"/>
          <w:szCs w:val="18"/>
        </w:rPr>
      </w:pPr>
      <w:r>
        <w:rPr>
          <w:rFonts w:ascii="Tahoma" w:hAnsi="Tahoma" w:cs="Tahoma"/>
          <w:sz w:val="18"/>
          <w:szCs w:val="18"/>
        </w:rPr>
        <w:t>Наибольший объем заготовки  сахарной свеклы урожая 2014 года и выработки сахара приходится на ОАО «Сахарный завод «Ленинградский». Им фактически заготовлено 1 013 тыс. тонн сахарной свеклы, выработано 116,7 тыс. тонн сахара.</w:t>
      </w:r>
    </w:p>
    <w:p w:rsidR="00304814" w:rsidRDefault="00304814" w:rsidP="00304814">
      <w:pPr>
        <w:jc w:val="both"/>
        <w:rPr>
          <w:rFonts w:ascii="Tahoma" w:hAnsi="Tahoma" w:cs="Tahoma"/>
          <w:sz w:val="18"/>
          <w:szCs w:val="18"/>
          <w:lang w:eastAsia="ru-RU"/>
        </w:rPr>
      </w:pPr>
    </w:p>
    <w:p w:rsidR="00304814" w:rsidRDefault="00304814" w:rsidP="00304814">
      <w:pPr>
        <w:pStyle w:val="a4"/>
        <w:spacing w:before="0" w:after="0"/>
        <w:jc w:val="center"/>
        <w:rPr>
          <w:rFonts w:ascii="Tahoma" w:hAnsi="Tahoma" w:cs="Tahoma"/>
          <w:b/>
          <w:sz w:val="18"/>
          <w:szCs w:val="18"/>
        </w:rPr>
      </w:pPr>
      <w:r>
        <w:rPr>
          <w:rFonts w:ascii="Tahoma" w:hAnsi="Tahoma" w:cs="Tahoma"/>
          <w:b/>
          <w:sz w:val="18"/>
          <w:szCs w:val="18"/>
        </w:rPr>
        <w:t>Информация о ходе уборки сахарной свеклы в  Краснодарском крае на 30.10.2014г.</w:t>
      </w:r>
    </w:p>
    <w:tbl>
      <w:tblPr>
        <w:tblW w:w="9964"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6"/>
        <w:gridCol w:w="1053"/>
        <w:gridCol w:w="997"/>
        <w:gridCol w:w="1238"/>
        <w:gridCol w:w="816"/>
        <w:gridCol w:w="1216"/>
        <w:gridCol w:w="1028"/>
      </w:tblGrid>
      <w:tr w:rsidR="00304814" w:rsidTr="00304814">
        <w:trPr>
          <w:trHeight w:val="274"/>
          <w:jc w:val="center"/>
        </w:trPr>
        <w:tc>
          <w:tcPr>
            <w:tcW w:w="3616" w:type="dxa"/>
            <w:vMerge w:val="restart"/>
            <w:tcBorders>
              <w:top w:val="single" w:sz="4" w:space="0" w:color="auto"/>
              <w:left w:val="single" w:sz="4" w:space="0" w:color="auto"/>
              <w:bottom w:val="single" w:sz="4" w:space="0" w:color="auto"/>
              <w:right w:val="single" w:sz="4" w:space="0" w:color="auto"/>
            </w:tcBorders>
            <w:shd w:val="clear" w:color="auto" w:fill="CCC0D9"/>
            <w:noWrap/>
            <w:vAlign w:val="center"/>
            <w:hideMark/>
          </w:tcPr>
          <w:p w:rsidR="00304814" w:rsidRDefault="00304814">
            <w:pPr>
              <w:jc w:val="center"/>
              <w:rPr>
                <w:rFonts w:ascii="Tahoma" w:hAnsi="Tahoma" w:cs="Tahoma"/>
                <w:b/>
                <w:bCs/>
                <w:sz w:val="18"/>
                <w:szCs w:val="18"/>
                <w:lang w:eastAsia="ru-RU"/>
              </w:rPr>
            </w:pPr>
            <w:r>
              <w:rPr>
                <w:rFonts w:ascii="Tahoma" w:hAnsi="Tahoma" w:cs="Tahoma"/>
                <w:b/>
                <w:bCs/>
                <w:sz w:val="18"/>
                <w:szCs w:val="18"/>
                <w:lang w:eastAsia="ru-RU"/>
              </w:rPr>
              <w:t>НАИМЕНОВАНИЕ</w:t>
            </w:r>
          </w:p>
        </w:tc>
        <w:tc>
          <w:tcPr>
            <w:tcW w:w="1053" w:type="dxa"/>
            <w:vMerge w:val="restart"/>
            <w:tcBorders>
              <w:top w:val="single" w:sz="4" w:space="0" w:color="auto"/>
              <w:left w:val="single" w:sz="4" w:space="0" w:color="auto"/>
              <w:bottom w:val="single" w:sz="4" w:space="0" w:color="auto"/>
              <w:right w:val="single" w:sz="4" w:space="0" w:color="auto"/>
            </w:tcBorders>
            <w:shd w:val="clear" w:color="auto" w:fill="CCC0D9"/>
            <w:noWrap/>
            <w:vAlign w:val="center"/>
            <w:hideMark/>
          </w:tcPr>
          <w:p w:rsidR="00304814" w:rsidRDefault="00304814">
            <w:pPr>
              <w:jc w:val="center"/>
              <w:rPr>
                <w:rFonts w:ascii="Tahoma" w:hAnsi="Tahoma" w:cs="Tahoma"/>
                <w:b/>
                <w:bCs/>
                <w:sz w:val="18"/>
                <w:szCs w:val="18"/>
                <w:lang w:eastAsia="ru-RU"/>
              </w:rPr>
            </w:pPr>
            <w:r>
              <w:rPr>
                <w:rFonts w:ascii="Tahoma" w:hAnsi="Tahoma" w:cs="Tahoma"/>
                <w:b/>
                <w:bCs/>
                <w:sz w:val="18"/>
                <w:szCs w:val="18"/>
                <w:lang w:eastAsia="ru-RU"/>
              </w:rPr>
              <w:t xml:space="preserve">Ед. изм. </w:t>
            </w:r>
          </w:p>
        </w:tc>
        <w:tc>
          <w:tcPr>
            <w:tcW w:w="3050" w:type="dxa"/>
            <w:gridSpan w:val="3"/>
            <w:tcBorders>
              <w:top w:val="single" w:sz="4" w:space="0" w:color="auto"/>
              <w:left w:val="single" w:sz="4" w:space="0" w:color="auto"/>
              <w:bottom w:val="single" w:sz="4" w:space="0" w:color="auto"/>
              <w:right w:val="single" w:sz="4" w:space="0" w:color="auto"/>
            </w:tcBorders>
            <w:shd w:val="clear" w:color="auto" w:fill="CCC0D9"/>
            <w:noWrap/>
            <w:vAlign w:val="center"/>
            <w:hideMark/>
          </w:tcPr>
          <w:p w:rsidR="00304814" w:rsidRDefault="00304814">
            <w:pPr>
              <w:jc w:val="center"/>
              <w:rPr>
                <w:rFonts w:ascii="Tahoma" w:hAnsi="Tahoma" w:cs="Tahoma"/>
                <w:b/>
                <w:bCs/>
                <w:sz w:val="18"/>
                <w:szCs w:val="18"/>
                <w:lang w:eastAsia="ru-RU"/>
              </w:rPr>
            </w:pPr>
            <w:r>
              <w:rPr>
                <w:rFonts w:ascii="Tahoma" w:hAnsi="Tahoma" w:cs="Tahoma"/>
                <w:b/>
                <w:bCs/>
                <w:sz w:val="18"/>
                <w:szCs w:val="18"/>
                <w:lang w:eastAsia="ru-RU"/>
              </w:rPr>
              <w:t>2014 год</w:t>
            </w:r>
          </w:p>
        </w:tc>
        <w:tc>
          <w:tcPr>
            <w:tcW w:w="1216" w:type="dxa"/>
            <w:tcBorders>
              <w:top w:val="single" w:sz="4" w:space="0" w:color="auto"/>
              <w:left w:val="single" w:sz="4" w:space="0" w:color="auto"/>
              <w:bottom w:val="single" w:sz="4" w:space="0" w:color="auto"/>
              <w:right w:val="single" w:sz="4" w:space="0" w:color="auto"/>
            </w:tcBorders>
            <w:shd w:val="clear" w:color="auto" w:fill="CCC0D9"/>
            <w:noWrap/>
            <w:vAlign w:val="center"/>
            <w:hideMark/>
          </w:tcPr>
          <w:p w:rsidR="00304814" w:rsidRDefault="00304814">
            <w:pPr>
              <w:jc w:val="center"/>
              <w:rPr>
                <w:rFonts w:ascii="Tahoma" w:hAnsi="Tahoma" w:cs="Tahoma"/>
                <w:b/>
                <w:bCs/>
                <w:sz w:val="18"/>
                <w:szCs w:val="18"/>
                <w:lang w:eastAsia="ru-RU"/>
              </w:rPr>
            </w:pPr>
            <w:r>
              <w:rPr>
                <w:rFonts w:ascii="Tahoma" w:hAnsi="Tahoma" w:cs="Tahoma"/>
                <w:b/>
                <w:bCs/>
                <w:sz w:val="18"/>
                <w:szCs w:val="18"/>
                <w:lang w:eastAsia="ru-RU"/>
              </w:rPr>
              <w:t>на эту дату</w:t>
            </w:r>
          </w:p>
        </w:tc>
        <w:tc>
          <w:tcPr>
            <w:tcW w:w="1028" w:type="dxa"/>
            <w:tcBorders>
              <w:top w:val="single" w:sz="4" w:space="0" w:color="auto"/>
              <w:left w:val="single" w:sz="4" w:space="0" w:color="auto"/>
              <w:bottom w:val="single" w:sz="4" w:space="0" w:color="auto"/>
              <w:right w:val="single" w:sz="4" w:space="0" w:color="auto"/>
            </w:tcBorders>
            <w:shd w:val="clear" w:color="auto" w:fill="CCC0D9"/>
            <w:noWrap/>
            <w:vAlign w:val="center"/>
            <w:hideMark/>
          </w:tcPr>
          <w:p w:rsidR="00304814" w:rsidRDefault="00304814">
            <w:pPr>
              <w:jc w:val="center"/>
              <w:rPr>
                <w:rFonts w:ascii="Tahoma" w:hAnsi="Tahoma" w:cs="Tahoma"/>
                <w:b/>
                <w:bCs/>
                <w:sz w:val="18"/>
                <w:szCs w:val="18"/>
                <w:lang w:eastAsia="ru-RU"/>
              </w:rPr>
            </w:pPr>
            <w:r>
              <w:rPr>
                <w:rFonts w:ascii="Tahoma" w:hAnsi="Tahoma" w:cs="Tahoma"/>
                <w:b/>
                <w:bCs/>
                <w:sz w:val="18"/>
                <w:szCs w:val="18"/>
                <w:lang w:eastAsia="ru-RU"/>
              </w:rPr>
              <w:t>+ - к</w:t>
            </w:r>
          </w:p>
        </w:tc>
      </w:tr>
      <w:tr w:rsidR="00304814" w:rsidTr="00304814">
        <w:trPr>
          <w:trHeight w:val="27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04814" w:rsidRDefault="00304814">
            <w:pPr>
              <w:suppressAutoHyphens w:val="0"/>
              <w:rPr>
                <w:rFonts w:ascii="Tahoma" w:hAnsi="Tahoma" w:cs="Tahoma"/>
                <w:b/>
                <w:bCs/>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04814" w:rsidRDefault="00304814">
            <w:pPr>
              <w:suppressAutoHyphens w:val="0"/>
              <w:rPr>
                <w:rFonts w:ascii="Tahoma" w:hAnsi="Tahoma" w:cs="Tahoma"/>
                <w:b/>
                <w:bCs/>
                <w:sz w:val="18"/>
                <w:szCs w:val="18"/>
                <w:lang w:eastAsia="ru-RU"/>
              </w:rPr>
            </w:pPr>
          </w:p>
        </w:tc>
        <w:tc>
          <w:tcPr>
            <w:tcW w:w="997" w:type="dxa"/>
            <w:tcBorders>
              <w:top w:val="single" w:sz="4" w:space="0" w:color="auto"/>
              <w:left w:val="single" w:sz="4" w:space="0" w:color="auto"/>
              <w:bottom w:val="single" w:sz="4" w:space="0" w:color="auto"/>
              <w:right w:val="single" w:sz="4" w:space="0" w:color="auto"/>
            </w:tcBorders>
            <w:shd w:val="clear" w:color="auto" w:fill="CCC0D9"/>
            <w:noWrap/>
            <w:vAlign w:val="center"/>
            <w:hideMark/>
          </w:tcPr>
          <w:p w:rsidR="00304814" w:rsidRDefault="00304814">
            <w:pPr>
              <w:jc w:val="center"/>
              <w:rPr>
                <w:rFonts w:ascii="Tahoma" w:hAnsi="Tahoma" w:cs="Tahoma"/>
                <w:b/>
                <w:bCs/>
                <w:sz w:val="18"/>
                <w:szCs w:val="18"/>
                <w:lang w:eastAsia="ru-RU"/>
              </w:rPr>
            </w:pPr>
            <w:proofErr w:type="spellStart"/>
            <w:r>
              <w:rPr>
                <w:rFonts w:ascii="Tahoma" w:hAnsi="Tahoma" w:cs="Tahoma"/>
                <w:b/>
                <w:bCs/>
                <w:sz w:val="18"/>
                <w:szCs w:val="18"/>
                <w:lang w:eastAsia="ru-RU"/>
              </w:rPr>
              <w:t>Намеч</w:t>
            </w:r>
            <w:proofErr w:type="spellEnd"/>
          </w:p>
        </w:tc>
        <w:tc>
          <w:tcPr>
            <w:tcW w:w="1238" w:type="dxa"/>
            <w:tcBorders>
              <w:top w:val="single" w:sz="4" w:space="0" w:color="auto"/>
              <w:left w:val="single" w:sz="4" w:space="0" w:color="auto"/>
              <w:bottom w:val="single" w:sz="4" w:space="0" w:color="auto"/>
              <w:right w:val="single" w:sz="4" w:space="0" w:color="auto"/>
            </w:tcBorders>
            <w:shd w:val="clear" w:color="auto" w:fill="CCC0D9"/>
            <w:noWrap/>
            <w:vAlign w:val="center"/>
            <w:hideMark/>
          </w:tcPr>
          <w:p w:rsidR="00304814" w:rsidRDefault="00304814">
            <w:pPr>
              <w:jc w:val="center"/>
              <w:rPr>
                <w:rFonts w:ascii="Tahoma" w:hAnsi="Tahoma" w:cs="Tahoma"/>
                <w:b/>
                <w:bCs/>
                <w:sz w:val="18"/>
                <w:szCs w:val="18"/>
                <w:lang w:eastAsia="ru-RU"/>
              </w:rPr>
            </w:pPr>
            <w:r>
              <w:rPr>
                <w:rFonts w:ascii="Tahoma" w:hAnsi="Tahoma" w:cs="Tahoma"/>
                <w:b/>
                <w:bCs/>
                <w:sz w:val="18"/>
                <w:szCs w:val="18"/>
                <w:lang w:eastAsia="ru-RU"/>
              </w:rPr>
              <w:t>Факт.</w:t>
            </w:r>
          </w:p>
        </w:tc>
        <w:tc>
          <w:tcPr>
            <w:tcW w:w="816" w:type="dxa"/>
            <w:tcBorders>
              <w:top w:val="single" w:sz="4" w:space="0" w:color="auto"/>
              <w:left w:val="single" w:sz="4" w:space="0" w:color="auto"/>
              <w:bottom w:val="single" w:sz="4" w:space="0" w:color="auto"/>
              <w:right w:val="single" w:sz="4" w:space="0" w:color="auto"/>
            </w:tcBorders>
            <w:shd w:val="clear" w:color="auto" w:fill="CCC0D9"/>
            <w:vAlign w:val="center"/>
            <w:hideMark/>
          </w:tcPr>
          <w:p w:rsidR="00304814" w:rsidRDefault="00304814">
            <w:pPr>
              <w:jc w:val="center"/>
              <w:rPr>
                <w:rFonts w:ascii="Tahoma" w:hAnsi="Tahoma" w:cs="Tahoma"/>
                <w:b/>
                <w:bCs/>
                <w:sz w:val="18"/>
                <w:szCs w:val="18"/>
                <w:lang w:eastAsia="ru-RU"/>
              </w:rPr>
            </w:pPr>
            <w:r>
              <w:rPr>
                <w:rFonts w:ascii="Tahoma" w:hAnsi="Tahoma" w:cs="Tahoma"/>
                <w:b/>
                <w:bCs/>
                <w:sz w:val="18"/>
                <w:szCs w:val="18"/>
                <w:lang w:eastAsia="ru-RU"/>
              </w:rPr>
              <w:t>%</w:t>
            </w:r>
          </w:p>
        </w:tc>
        <w:tc>
          <w:tcPr>
            <w:tcW w:w="1216" w:type="dxa"/>
            <w:tcBorders>
              <w:top w:val="single" w:sz="4" w:space="0" w:color="auto"/>
              <w:left w:val="single" w:sz="4" w:space="0" w:color="auto"/>
              <w:bottom w:val="single" w:sz="4" w:space="0" w:color="auto"/>
              <w:right w:val="single" w:sz="4" w:space="0" w:color="auto"/>
            </w:tcBorders>
            <w:shd w:val="clear" w:color="auto" w:fill="CCC0D9"/>
            <w:noWrap/>
            <w:vAlign w:val="center"/>
            <w:hideMark/>
          </w:tcPr>
          <w:p w:rsidR="00304814" w:rsidRDefault="00304814">
            <w:pPr>
              <w:jc w:val="center"/>
              <w:rPr>
                <w:rFonts w:ascii="Tahoma" w:hAnsi="Tahoma" w:cs="Tahoma"/>
                <w:b/>
                <w:bCs/>
                <w:sz w:val="18"/>
                <w:szCs w:val="18"/>
                <w:lang w:eastAsia="ru-RU"/>
              </w:rPr>
            </w:pPr>
            <w:r>
              <w:rPr>
                <w:rFonts w:ascii="Tahoma" w:hAnsi="Tahoma" w:cs="Tahoma"/>
                <w:b/>
                <w:bCs/>
                <w:sz w:val="18"/>
                <w:szCs w:val="18"/>
                <w:lang w:eastAsia="ru-RU"/>
              </w:rPr>
              <w:t>2013</w:t>
            </w:r>
          </w:p>
        </w:tc>
        <w:tc>
          <w:tcPr>
            <w:tcW w:w="1028" w:type="dxa"/>
            <w:tcBorders>
              <w:top w:val="single" w:sz="4" w:space="0" w:color="auto"/>
              <w:left w:val="single" w:sz="4" w:space="0" w:color="auto"/>
              <w:bottom w:val="single" w:sz="4" w:space="0" w:color="auto"/>
              <w:right w:val="single" w:sz="4" w:space="0" w:color="auto"/>
            </w:tcBorders>
            <w:shd w:val="clear" w:color="auto" w:fill="CCC0D9"/>
            <w:noWrap/>
            <w:vAlign w:val="center"/>
            <w:hideMark/>
          </w:tcPr>
          <w:p w:rsidR="00304814" w:rsidRDefault="00304814">
            <w:pPr>
              <w:jc w:val="center"/>
              <w:rPr>
                <w:rFonts w:ascii="Tahoma" w:hAnsi="Tahoma" w:cs="Tahoma"/>
                <w:b/>
                <w:bCs/>
                <w:sz w:val="18"/>
                <w:szCs w:val="18"/>
                <w:lang w:eastAsia="ru-RU"/>
              </w:rPr>
            </w:pPr>
            <w:r>
              <w:rPr>
                <w:rFonts w:ascii="Tahoma" w:hAnsi="Tahoma" w:cs="Tahoma"/>
                <w:b/>
                <w:bCs/>
                <w:sz w:val="18"/>
                <w:szCs w:val="18"/>
                <w:lang w:eastAsia="ru-RU"/>
              </w:rPr>
              <w:t>2013г.</w:t>
            </w:r>
          </w:p>
        </w:tc>
      </w:tr>
      <w:tr w:rsidR="00304814" w:rsidTr="00304814">
        <w:trPr>
          <w:trHeight w:val="274"/>
          <w:jc w:val="center"/>
        </w:trPr>
        <w:tc>
          <w:tcPr>
            <w:tcW w:w="3616" w:type="dxa"/>
            <w:tcBorders>
              <w:top w:val="single" w:sz="4" w:space="0" w:color="auto"/>
              <w:left w:val="single" w:sz="4" w:space="0" w:color="auto"/>
              <w:bottom w:val="single" w:sz="4" w:space="0" w:color="auto"/>
              <w:right w:val="single" w:sz="4" w:space="0" w:color="auto"/>
            </w:tcBorders>
            <w:noWrap/>
            <w:vAlign w:val="center"/>
            <w:hideMark/>
          </w:tcPr>
          <w:p w:rsidR="00304814" w:rsidRDefault="00304814">
            <w:pPr>
              <w:rPr>
                <w:rFonts w:ascii="Tahoma" w:hAnsi="Tahoma" w:cs="Tahoma"/>
                <w:sz w:val="18"/>
                <w:szCs w:val="18"/>
                <w:lang w:eastAsia="ru-RU"/>
              </w:rPr>
            </w:pPr>
            <w:r>
              <w:rPr>
                <w:rFonts w:ascii="Tahoma" w:hAnsi="Tahoma" w:cs="Tahoma"/>
                <w:sz w:val="18"/>
                <w:szCs w:val="18"/>
                <w:lang w:eastAsia="ru-RU"/>
              </w:rPr>
              <w:t>Фактически убрано</w:t>
            </w:r>
          </w:p>
        </w:tc>
        <w:tc>
          <w:tcPr>
            <w:tcW w:w="1053" w:type="dxa"/>
            <w:tcBorders>
              <w:top w:val="single" w:sz="4" w:space="0" w:color="auto"/>
              <w:left w:val="single" w:sz="4" w:space="0" w:color="auto"/>
              <w:bottom w:val="single" w:sz="4" w:space="0" w:color="auto"/>
              <w:right w:val="single" w:sz="4" w:space="0" w:color="auto"/>
            </w:tcBorders>
            <w:noWrap/>
            <w:vAlign w:val="center"/>
            <w:hideMark/>
          </w:tcPr>
          <w:p w:rsidR="00304814" w:rsidRDefault="00304814">
            <w:pPr>
              <w:jc w:val="center"/>
              <w:rPr>
                <w:rFonts w:ascii="Tahoma" w:hAnsi="Tahoma" w:cs="Tahoma"/>
                <w:sz w:val="18"/>
                <w:szCs w:val="18"/>
                <w:lang w:eastAsia="ru-RU"/>
              </w:rPr>
            </w:pPr>
            <w:proofErr w:type="spellStart"/>
            <w:r>
              <w:rPr>
                <w:rFonts w:ascii="Tahoma" w:hAnsi="Tahoma" w:cs="Tahoma"/>
                <w:sz w:val="18"/>
                <w:szCs w:val="18"/>
                <w:lang w:eastAsia="ru-RU"/>
              </w:rPr>
              <w:t>т</w:t>
            </w:r>
            <w:proofErr w:type="gramStart"/>
            <w:r>
              <w:rPr>
                <w:rFonts w:ascii="Tahoma" w:hAnsi="Tahoma" w:cs="Tahoma"/>
                <w:sz w:val="18"/>
                <w:szCs w:val="18"/>
                <w:lang w:eastAsia="ru-RU"/>
              </w:rPr>
              <w:t>.г</w:t>
            </w:r>
            <w:proofErr w:type="gramEnd"/>
            <w:r>
              <w:rPr>
                <w:rFonts w:ascii="Tahoma" w:hAnsi="Tahoma" w:cs="Tahoma"/>
                <w:sz w:val="18"/>
                <w:szCs w:val="18"/>
                <w:lang w:eastAsia="ru-RU"/>
              </w:rPr>
              <w:t>а</w:t>
            </w:r>
            <w:proofErr w:type="spellEnd"/>
          </w:p>
        </w:tc>
        <w:tc>
          <w:tcPr>
            <w:tcW w:w="997" w:type="dxa"/>
            <w:tcBorders>
              <w:top w:val="single" w:sz="4" w:space="0" w:color="auto"/>
              <w:left w:val="single" w:sz="4" w:space="0" w:color="auto"/>
              <w:bottom w:val="single" w:sz="4" w:space="0" w:color="auto"/>
              <w:right w:val="single" w:sz="4" w:space="0" w:color="auto"/>
            </w:tcBorders>
            <w:noWrap/>
            <w:vAlign w:val="center"/>
            <w:hideMark/>
          </w:tcPr>
          <w:p w:rsidR="00304814" w:rsidRDefault="00304814">
            <w:pPr>
              <w:jc w:val="center"/>
              <w:rPr>
                <w:rFonts w:ascii="Tahoma" w:hAnsi="Tahoma" w:cs="Tahoma"/>
                <w:sz w:val="18"/>
                <w:szCs w:val="18"/>
                <w:lang w:eastAsia="ru-RU"/>
              </w:rPr>
            </w:pPr>
            <w:r>
              <w:rPr>
                <w:rFonts w:ascii="Tahoma" w:hAnsi="Tahoma" w:cs="Tahoma"/>
                <w:sz w:val="18"/>
                <w:szCs w:val="18"/>
                <w:lang w:eastAsia="ru-RU"/>
              </w:rPr>
              <w:t>137,5</w:t>
            </w:r>
          </w:p>
        </w:tc>
        <w:tc>
          <w:tcPr>
            <w:tcW w:w="1238" w:type="dxa"/>
            <w:tcBorders>
              <w:top w:val="single" w:sz="4" w:space="0" w:color="auto"/>
              <w:left w:val="single" w:sz="4" w:space="0" w:color="auto"/>
              <w:bottom w:val="single" w:sz="4" w:space="0" w:color="auto"/>
              <w:right w:val="single" w:sz="4" w:space="0" w:color="auto"/>
            </w:tcBorders>
            <w:noWrap/>
            <w:vAlign w:val="center"/>
            <w:hideMark/>
          </w:tcPr>
          <w:p w:rsidR="00304814" w:rsidRDefault="00304814">
            <w:pPr>
              <w:jc w:val="center"/>
              <w:rPr>
                <w:rFonts w:ascii="Tahoma" w:hAnsi="Tahoma" w:cs="Tahoma"/>
                <w:sz w:val="18"/>
                <w:szCs w:val="18"/>
                <w:lang w:eastAsia="ru-RU"/>
              </w:rPr>
            </w:pPr>
            <w:r>
              <w:rPr>
                <w:rFonts w:ascii="Tahoma" w:hAnsi="Tahoma" w:cs="Tahoma"/>
                <w:sz w:val="18"/>
                <w:szCs w:val="18"/>
                <w:lang w:eastAsia="ru-RU"/>
              </w:rPr>
              <w:t>120,3</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304814" w:rsidRDefault="00304814">
            <w:pPr>
              <w:jc w:val="center"/>
              <w:rPr>
                <w:rFonts w:ascii="Tahoma" w:hAnsi="Tahoma" w:cs="Tahoma"/>
                <w:b/>
                <w:bCs/>
                <w:sz w:val="18"/>
                <w:szCs w:val="18"/>
                <w:lang w:eastAsia="ru-RU"/>
              </w:rPr>
            </w:pPr>
            <w:r>
              <w:rPr>
                <w:rFonts w:ascii="Tahoma" w:hAnsi="Tahoma" w:cs="Tahoma"/>
                <w:b/>
                <w:bCs/>
                <w:sz w:val="18"/>
                <w:szCs w:val="18"/>
                <w:lang w:eastAsia="ru-RU"/>
              </w:rPr>
              <w:t>87</w:t>
            </w:r>
          </w:p>
        </w:tc>
        <w:tc>
          <w:tcPr>
            <w:tcW w:w="1216" w:type="dxa"/>
            <w:tcBorders>
              <w:top w:val="single" w:sz="4" w:space="0" w:color="auto"/>
              <w:left w:val="single" w:sz="4" w:space="0" w:color="auto"/>
              <w:bottom w:val="single" w:sz="4" w:space="0" w:color="auto"/>
              <w:right w:val="single" w:sz="4" w:space="0" w:color="auto"/>
            </w:tcBorders>
            <w:noWrap/>
            <w:vAlign w:val="center"/>
            <w:hideMark/>
          </w:tcPr>
          <w:p w:rsidR="00304814" w:rsidRDefault="00304814">
            <w:pPr>
              <w:jc w:val="center"/>
              <w:rPr>
                <w:rFonts w:ascii="Tahoma" w:hAnsi="Tahoma" w:cs="Tahoma"/>
                <w:sz w:val="18"/>
                <w:szCs w:val="18"/>
                <w:lang w:eastAsia="ru-RU"/>
              </w:rPr>
            </w:pPr>
            <w:r>
              <w:rPr>
                <w:rFonts w:ascii="Tahoma" w:hAnsi="Tahoma" w:cs="Tahoma"/>
                <w:sz w:val="18"/>
                <w:szCs w:val="18"/>
                <w:lang w:eastAsia="ru-RU"/>
              </w:rPr>
              <w:t>109,6</w:t>
            </w:r>
          </w:p>
        </w:tc>
        <w:tc>
          <w:tcPr>
            <w:tcW w:w="1028" w:type="dxa"/>
            <w:tcBorders>
              <w:top w:val="single" w:sz="4" w:space="0" w:color="auto"/>
              <w:left w:val="single" w:sz="4" w:space="0" w:color="auto"/>
              <w:bottom w:val="single" w:sz="4" w:space="0" w:color="auto"/>
              <w:right w:val="single" w:sz="4" w:space="0" w:color="auto"/>
            </w:tcBorders>
            <w:noWrap/>
            <w:vAlign w:val="center"/>
            <w:hideMark/>
          </w:tcPr>
          <w:p w:rsidR="00304814" w:rsidRDefault="00304814">
            <w:pPr>
              <w:jc w:val="center"/>
              <w:rPr>
                <w:rFonts w:ascii="Tahoma" w:hAnsi="Tahoma" w:cs="Tahoma"/>
                <w:sz w:val="18"/>
                <w:szCs w:val="18"/>
                <w:lang w:eastAsia="ru-RU"/>
              </w:rPr>
            </w:pPr>
            <w:r>
              <w:rPr>
                <w:rFonts w:ascii="Tahoma" w:hAnsi="Tahoma" w:cs="Tahoma"/>
                <w:sz w:val="18"/>
                <w:szCs w:val="18"/>
                <w:lang w:eastAsia="ru-RU"/>
              </w:rPr>
              <w:t>10,7</w:t>
            </w:r>
          </w:p>
        </w:tc>
      </w:tr>
      <w:tr w:rsidR="00304814" w:rsidTr="00304814">
        <w:trPr>
          <w:trHeight w:val="274"/>
          <w:jc w:val="center"/>
        </w:trPr>
        <w:tc>
          <w:tcPr>
            <w:tcW w:w="3616" w:type="dxa"/>
            <w:tcBorders>
              <w:top w:val="single" w:sz="4" w:space="0" w:color="auto"/>
              <w:left w:val="single" w:sz="4" w:space="0" w:color="auto"/>
              <w:bottom w:val="single" w:sz="4" w:space="0" w:color="auto"/>
              <w:right w:val="single" w:sz="4" w:space="0" w:color="auto"/>
            </w:tcBorders>
            <w:noWrap/>
            <w:vAlign w:val="center"/>
            <w:hideMark/>
          </w:tcPr>
          <w:p w:rsidR="00304814" w:rsidRDefault="00304814">
            <w:pPr>
              <w:rPr>
                <w:rFonts w:ascii="Tahoma" w:hAnsi="Tahoma" w:cs="Tahoma"/>
                <w:sz w:val="18"/>
                <w:szCs w:val="18"/>
                <w:lang w:eastAsia="ru-RU"/>
              </w:rPr>
            </w:pPr>
            <w:r>
              <w:rPr>
                <w:rFonts w:ascii="Tahoma" w:hAnsi="Tahoma" w:cs="Tahoma"/>
                <w:sz w:val="18"/>
                <w:szCs w:val="18"/>
                <w:lang w:eastAsia="ru-RU"/>
              </w:rPr>
              <w:t>Валовой сбор</w:t>
            </w:r>
          </w:p>
        </w:tc>
        <w:tc>
          <w:tcPr>
            <w:tcW w:w="1053" w:type="dxa"/>
            <w:tcBorders>
              <w:top w:val="single" w:sz="4" w:space="0" w:color="auto"/>
              <w:left w:val="single" w:sz="4" w:space="0" w:color="auto"/>
              <w:bottom w:val="single" w:sz="4" w:space="0" w:color="auto"/>
              <w:right w:val="single" w:sz="4" w:space="0" w:color="auto"/>
            </w:tcBorders>
            <w:noWrap/>
            <w:vAlign w:val="center"/>
            <w:hideMark/>
          </w:tcPr>
          <w:p w:rsidR="00304814" w:rsidRDefault="00304814">
            <w:pPr>
              <w:jc w:val="center"/>
              <w:rPr>
                <w:rFonts w:ascii="Tahoma" w:hAnsi="Tahoma" w:cs="Tahoma"/>
                <w:sz w:val="18"/>
                <w:szCs w:val="18"/>
                <w:lang w:eastAsia="ru-RU"/>
              </w:rPr>
            </w:pPr>
            <w:proofErr w:type="spellStart"/>
            <w:r>
              <w:rPr>
                <w:rFonts w:ascii="Tahoma" w:hAnsi="Tahoma" w:cs="Tahoma"/>
                <w:sz w:val="18"/>
                <w:szCs w:val="18"/>
                <w:lang w:eastAsia="ru-RU"/>
              </w:rPr>
              <w:t>т</w:t>
            </w:r>
            <w:proofErr w:type="gramStart"/>
            <w:r>
              <w:rPr>
                <w:rFonts w:ascii="Tahoma" w:hAnsi="Tahoma" w:cs="Tahoma"/>
                <w:sz w:val="18"/>
                <w:szCs w:val="18"/>
                <w:lang w:eastAsia="ru-RU"/>
              </w:rPr>
              <w:t>.т</w:t>
            </w:r>
            <w:proofErr w:type="gramEnd"/>
            <w:r>
              <w:rPr>
                <w:rFonts w:ascii="Tahoma" w:hAnsi="Tahoma" w:cs="Tahoma"/>
                <w:sz w:val="18"/>
                <w:szCs w:val="18"/>
                <w:lang w:eastAsia="ru-RU"/>
              </w:rPr>
              <w:t>н</w:t>
            </w:r>
            <w:proofErr w:type="spellEnd"/>
          </w:p>
        </w:tc>
        <w:tc>
          <w:tcPr>
            <w:tcW w:w="997" w:type="dxa"/>
            <w:tcBorders>
              <w:top w:val="single" w:sz="4" w:space="0" w:color="auto"/>
              <w:left w:val="single" w:sz="4" w:space="0" w:color="auto"/>
              <w:bottom w:val="single" w:sz="4" w:space="0" w:color="auto"/>
              <w:right w:val="single" w:sz="4" w:space="0" w:color="auto"/>
            </w:tcBorders>
            <w:noWrap/>
            <w:vAlign w:val="center"/>
          </w:tcPr>
          <w:p w:rsidR="00304814" w:rsidRDefault="00304814"/>
        </w:tc>
        <w:tc>
          <w:tcPr>
            <w:tcW w:w="1238" w:type="dxa"/>
            <w:tcBorders>
              <w:top w:val="single" w:sz="4" w:space="0" w:color="auto"/>
              <w:left w:val="single" w:sz="4" w:space="0" w:color="auto"/>
              <w:bottom w:val="single" w:sz="4" w:space="0" w:color="auto"/>
              <w:right w:val="single" w:sz="4" w:space="0" w:color="auto"/>
            </w:tcBorders>
            <w:noWrap/>
            <w:vAlign w:val="center"/>
            <w:hideMark/>
          </w:tcPr>
          <w:p w:rsidR="00304814" w:rsidRDefault="00304814">
            <w:pPr>
              <w:jc w:val="center"/>
              <w:rPr>
                <w:rFonts w:ascii="Tahoma" w:hAnsi="Tahoma" w:cs="Tahoma"/>
                <w:sz w:val="18"/>
                <w:szCs w:val="18"/>
                <w:lang w:eastAsia="ru-RU"/>
              </w:rPr>
            </w:pPr>
            <w:r>
              <w:rPr>
                <w:rFonts w:ascii="Tahoma" w:hAnsi="Tahoma" w:cs="Tahoma"/>
                <w:sz w:val="18"/>
                <w:szCs w:val="18"/>
                <w:lang w:eastAsia="ru-RU"/>
              </w:rPr>
              <w:t>5886,3</w:t>
            </w:r>
          </w:p>
        </w:tc>
        <w:tc>
          <w:tcPr>
            <w:tcW w:w="816" w:type="dxa"/>
            <w:tcBorders>
              <w:top w:val="single" w:sz="4" w:space="0" w:color="auto"/>
              <w:left w:val="single" w:sz="4" w:space="0" w:color="auto"/>
              <w:bottom w:val="single" w:sz="4" w:space="0" w:color="auto"/>
              <w:right w:val="single" w:sz="4" w:space="0" w:color="auto"/>
            </w:tcBorders>
            <w:noWrap/>
            <w:vAlign w:val="center"/>
          </w:tcPr>
          <w:p w:rsidR="00304814" w:rsidRDefault="00304814"/>
        </w:tc>
        <w:tc>
          <w:tcPr>
            <w:tcW w:w="1216" w:type="dxa"/>
            <w:tcBorders>
              <w:top w:val="single" w:sz="4" w:space="0" w:color="auto"/>
              <w:left w:val="single" w:sz="4" w:space="0" w:color="auto"/>
              <w:bottom w:val="single" w:sz="4" w:space="0" w:color="auto"/>
              <w:right w:val="single" w:sz="4" w:space="0" w:color="auto"/>
            </w:tcBorders>
            <w:noWrap/>
            <w:vAlign w:val="center"/>
            <w:hideMark/>
          </w:tcPr>
          <w:p w:rsidR="00304814" w:rsidRDefault="00304814">
            <w:pPr>
              <w:jc w:val="center"/>
              <w:rPr>
                <w:rFonts w:ascii="Tahoma" w:hAnsi="Tahoma" w:cs="Tahoma"/>
                <w:sz w:val="18"/>
                <w:szCs w:val="18"/>
                <w:lang w:eastAsia="ru-RU"/>
              </w:rPr>
            </w:pPr>
            <w:r>
              <w:rPr>
                <w:rFonts w:ascii="Tahoma" w:hAnsi="Tahoma" w:cs="Tahoma"/>
                <w:sz w:val="18"/>
                <w:szCs w:val="18"/>
                <w:lang w:eastAsia="ru-RU"/>
              </w:rPr>
              <w:t>5380,6</w:t>
            </w:r>
          </w:p>
        </w:tc>
        <w:tc>
          <w:tcPr>
            <w:tcW w:w="1028" w:type="dxa"/>
            <w:tcBorders>
              <w:top w:val="single" w:sz="4" w:space="0" w:color="auto"/>
              <w:left w:val="single" w:sz="4" w:space="0" w:color="auto"/>
              <w:bottom w:val="single" w:sz="4" w:space="0" w:color="auto"/>
              <w:right w:val="single" w:sz="4" w:space="0" w:color="auto"/>
            </w:tcBorders>
            <w:noWrap/>
            <w:vAlign w:val="center"/>
            <w:hideMark/>
          </w:tcPr>
          <w:p w:rsidR="00304814" w:rsidRDefault="00304814">
            <w:pPr>
              <w:jc w:val="center"/>
              <w:rPr>
                <w:rFonts w:ascii="Tahoma" w:hAnsi="Tahoma" w:cs="Tahoma"/>
                <w:sz w:val="18"/>
                <w:szCs w:val="18"/>
                <w:lang w:eastAsia="ru-RU"/>
              </w:rPr>
            </w:pPr>
            <w:r>
              <w:rPr>
                <w:rFonts w:ascii="Tahoma" w:hAnsi="Tahoma" w:cs="Tahoma"/>
                <w:sz w:val="18"/>
                <w:szCs w:val="18"/>
                <w:lang w:eastAsia="ru-RU"/>
              </w:rPr>
              <w:t>505,7</w:t>
            </w:r>
          </w:p>
        </w:tc>
      </w:tr>
      <w:tr w:rsidR="00304814" w:rsidTr="00304814">
        <w:trPr>
          <w:trHeight w:val="274"/>
          <w:jc w:val="center"/>
        </w:trPr>
        <w:tc>
          <w:tcPr>
            <w:tcW w:w="3616" w:type="dxa"/>
            <w:tcBorders>
              <w:top w:val="single" w:sz="4" w:space="0" w:color="auto"/>
              <w:left w:val="single" w:sz="4" w:space="0" w:color="auto"/>
              <w:bottom w:val="single" w:sz="4" w:space="0" w:color="auto"/>
              <w:right w:val="single" w:sz="4" w:space="0" w:color="auto"/>
            </w:tcBorders>
            <w:noWrap/>
            <w:vAlign w:val="center"/>
            <w:hideMark/>
          </w:tcPr>
          <w:p w:rsidR="00304814" w:rsidRDefault="00304814">
            <w:pPr>
              <w:rPr>
                <w:rFonts w:ascii="Tahoma" w:hAnsi="Tahoma" w:cs="Tahoma"/>
                <w:sz w:val="18"/>
                <w:szCs w:val="18"/>
                <w:lang w:eastAsia="ru-RU"/>
              </w:rPr>
            </w:pPr>
            <w:r>
              <w:rPr>
                <w:rFonts w:ascii="Tahoma" w:hAnsi="Tahoma" w:cs="Tahoma"/>
                <w:sz w:val="18"/>
                <w:szCs w:val="18"/>
                <w:lang w:eastAsia="ru-RU"/>
              </w:rPr>
              <w:t>Урожайность</w:t>
            </w:r>
          </w:p>
        </w:tc>
        <w:tc>
          <w:tcPr>
            <w:tcW w:w="1053" w:type="dxa"/>
            <w:tcBorders>
              <w:top w:val="single" w:sz="4" w:space="0" w:color="auto"/>
              <w:left w:val="single" w:sz="4" w:space="0" w:color="auto"/>
              <w:bottom w:val="single" w:sz="4" w:space="0" w:color="auto"/>
              <w:right w:val="single" w:sz="4" w:space="0" w:color="auto"/>
            </w:tcBorders>
            <w:noWrap/>
            <w:vAlign w:val="center"/>
            <w:hideMark/>
          </w:tcPr>
          <w:p w:rsidR="00304814" w:rsidRDefault="00304814">
            <w:pPr>
              <w:jc w:val="center"/>
              <w:rPr>
                <w:rFonts w:ascii="Tahoma" w:hAnsi="Tahoma" w:cs="Tahoma"/>
                <w:sz w:val="18"/>
                <w:szCs w:val="18"/>
                <w:lang w:eastAsia="ru-RU"/>
              </w:rPr>
            </w:pPr>
            <w:r>
              <w:rPr>
                <w:rFonts w:ascii="Tahoma" w:hAnsi="Tahoma" w:cs="Tahoma"/>
                <w:sz w:val="18"/>
                <w:szCs w:val="18"/>
                <w:lang w:eastAsia="ru-RU"/>
              </w:rPr>
              <w:t>ц/га</w:t>
            </w:r>
          </w:p>
        </w:tc>
        <w:tc>
          <w:tcPr>
            <w:tcW w:w="997" w:type="dxa"/>
            <w:tcBorders>
              <w:top w:val="single" w:sz="4" w:space="0" w:color="auto"/>
              <w:left w:val="single" w:sz="4" w:space="0" w:color="auto"/>
              <w:bottom w:val="single" w:sz="4" w:space="0" w:color="auto"/>
              <w:right w:val="single" w:sz="4" w:space="0" w:color="auto"/>
            </w:tcBorders>
            <w:noWrap/>
            <w:vAlign w:val="center"/>
          </w:tcPr>
          <w:p w:rsidR="00304814" w:rsidRDefault="00304814"/>
        </w:tc>
        <w:tc>
          <w:tcPr>
            <w:tcW w:w="1238" w:type="dxa"/>
            <w:tcBorders>
              <w:top w:val="single" w:sz="4" w:space="0" w:color="auto"/>
              <w:left w:val="single" w:sz="4" w:space="0" w:color="auto"/>
              <w:bottom w:val="single" w:sz="4" w:space="0" w:color="auto"/>
              <w:right w:val="single" w:sz="4" w:space="0" w:color="auto"/>
            </w:tcBorders>
            <w:noWrap/>
            <w:vAlign w:val="center"/>
            <w:hideMark/>
          </w:tcPr>
          <w:p w:rsidR="00304814" w:rsidRDefault="00304814">
            <w:pPr>
              <w:jc w:val="center"/>
              <w:rPr>
                <w:rFonts w:ascii="Tahoma" w:hAnsi="Tahoma" w:cs="Tahoma"/>
                <w:sz w:val="18"/>
                <w:szCs w:val="18"/>
                <w:lang w:eastAsia="ru-RU"/>
              </w:rPr>
            </w:pPr>
            <w:r>
              <w:rPr>
                <w:rFonts w:ascii="Tahoma" w:hAnsi="Tahoma" w:cs="Tahoma"/>
                <w:sz w:val="18"/>
                <w:szCs w:val="18"/>
                <w:lang w:eastAsia="ru-RU"/>
              </w:rPr>
              <w:t>487,8</w:t>
            </w:r>
          </w:p>
        </w:tc>
        <w:tc>
          <w:tcPr>
            <w:tcW w:w="816" w:type="dxa"/>
            <w:tcBorders>
              <w:top w:val="single" w:sz="4" w:space="0" w:color="auto"/>
              <w:left w:val="single" w:sz="4" w:space="0" w:color="auto"/>
              <w:bottom w:val="single" w:sz="4" w:space="0" w:color="auto"/>
              <w:right w:val="single" w:sz="4" w:space="0" w:color="auto"/>
            </w:tcBorders>
            <w:noWrap/>
            <w:vAlign w:val="center"/>
          </w:tcPr>
          <w:p w:rsidR="00304814" w:rsidRDefault="00304814"/>
        </w:tc>
        <w:tc>
          <w:tcPr>
            <w:tcW w:w="1216" w:type="dxa"/>
            <w:tcBorders>
              <w:top w:val="single" w:sz="4" w:space="0" w:color="auto"/>
              <w:left w:val="single" w:sz="4" w:space="0" w:color="auto"/>
              <w:bottom w:val="single" w:sz="4" w:space="0" w:color="auto"/>
              <w:right w:val="single" w:sz="4" w:space="0" w:color="auto"/>
            </w:tcBorders>
            <w:noWrap/>
            <w:vAlign w:val="center"/>
            <w:hideMark/>
          </w:tcPr>
          <w:p w:rsidR="00304814" w:rsidRDefault="00304814">
            <w:pPr>
              <w:jc w:val="center"/>
              <w:rPr>
                <w:rFonts w:ascii="Tahoma" w:hAnsi="Tahoma" w:cs="Tahoma"/>
                <w:sz w:val="18"/>
                <w:szCs w:val="18"/>
                <w:lang w:eastAsia="ru-RU"/>
              </w:rPr>
            </w:pPr>
            <w:r>
              <w:rPr>
                <w:rFonts w:ascii="Tahoma" w:hAnsi="Tahoma" w:cs="Tahoma"/>
                <w:sz w:val="18"/>
                <w:szCs w:val="18"/>
                <w:lang w:eastAsia="ru-RU"/>
              </w:rPr>
              <w:t>490,8</w:t>
            </w:r>
          </w:p>
        </w:tc>
        <w:tc>
          <w:tcPr>
            <w:tcW w:w="1028" w:type="dxa"/>
            <w:tcBorders>
              <w:top w:val="single" w:sz="4" w:space="0" w:color="auto"/>
              <w:left w:val="single" w:sz="4" w:space="0" w:color="auto"/>
              <w:bottom w:val="single" w:sz="4" w:space="0" w:color="auto"/>
              <w:right w:val="single" w:sz="4" w:space="0" w:color="auto"/>
            </w:tcBorders>
            <w:noWrap/>
            <w:vAlign w:val="center"/>
            <w:hideMark/>
          </w:tcPr>
          <w:p w:rsidR="00304814" w:rsidRDefault="00304814">
            <w:pPr>
              <w:jc w:val="center"/>
              <w:rPr>
                <w:rFonts w:ascii="Tahoma" w:hAnsi="Tahoma" w:cs="Tahoma"/>
                <w:sz w:val="18"/>
                <w:szCs w:val="18"/>
                <w:lang w:eastAsia="ru-RU"/>
              </w:rPr>
            </w:pPr>
            <w:r>
              <w:rPr>
                <w:rFonts w:ascii="Tahoma" w:hAnsi="Tahoma" w:cs="Tahoma"/>
                <w:sz w:val="18"/>
                <w:szCs w:val="18"/>
                <w:lang w:eastAsia="ru-RU"/>
              </w:rPr>
              <w:t>-3</w:t>
            </w:r>
          </w:p>
        </w:tc>
      </w:tr>
    </w:tbl>
    <w:p w:rsidR="00304814" w:rsidRDefault="00304814" w:rsidP="00304814">
      <w:pPr>
        <w:ind w:firstLine="720"/>
        <w:jc w:val="both"/>
        <w:rPr>
          <w:rFonts w:ascii="Tahoma" w:hAnsi="Tahoma"/>
          <w:sz w:val="18"/>
        </w:rPr>
      </w:pPr>
      <w:r>
        <w:rPr>
          <w:rFonts w:ascii="Tahoma" w:hAnsi="Tahoma"/>
          <w:sz w:val="18"/>
        </w:rPr>
        <w:t xml:space="preserve">По состоянию на 30 октября </w:t>
      </w:r>
      <w:proofErr w:type="spellStart"/>
      <w:r>
        <w:rPr>
          <w:rFonts w:ascii="Tahoma" w:hAnsi="Tahoma"/>
          <w:sz w:val="18"/>
        </w:rPr>
        <w:t>т</w:t>
      </w:r>
      <w:proofErr w:type="gramStart"/>
      <w:r>
        <w:rPr>
          <w:rFonts w:ascii="Tahoma" w:hAnsi="Tahoma"/>
          <w:sz w:val="18"/>
        </w:rPr>
        <w:t>.г</w:t>
      </w:r>
      <w:proofErr w:type="spellEnd"/>
      <w:proofErr w:type="gramEnd"/>
      <w:r>
        <w:rPr>
          <w:rFonts w:ascii="Tahoma" w:hAnsi="Tahoma"/>
          <w:sz w:val="18"/>
        </w:rPr>
        <w:t xml:space="preserve">, </w:t>
      </w:r>
      <w:r>
        <w:rPr>
          <w:rFonts w:ascii="Tahoma" w:hAnsi="Tahoma"/>
          <w:b/>
          <w:sz w:val="18"/>
        </w:rPr>
        <w:t>сахарной свеклы</w:t>
      </w:r>
      <w:r>
        <w:rPr>
          <w:rFonts w:ascii="Tahoma" w:hAnsi="Tahoma"/>
          <w:sz w:val="18"/>
        </w:rPr>
        <w:t xml:space="preserve"> убрано 120,3 тыс. га</w:t>
      </w:r>
      <w:r>
        <w:rPr>
          <w:rFonts w:ascii="Tahoma" w:hAnsi="Tahoma" w:cs="Tahoma"/>
          <w:sz w:val="18"/>
        </w:rPr>
        <w:t xml:space="preserve"> </w:t>
      </w:r>
      <w:r>
        <w:rPr>
          <w:rFonts w:ascii="Tahoma" w:hAnsi="Tahoma"/>
          <w:sz w:val="18"/>
        </w:rPr>
        <w:t xml:space="preserve">или 87% от общей площади этой культуры. </w:t>
      </w:r>
    </w:p>
    <w:p w:rsidR="00304814" w:rsidRDefault="00304814" w:rsidP="00304814">
      <w:pPr>
        <w:ind w:firstLine="720"/>
        <w:jc w:val="both"/>
        <w:rPr>
          <w:rFonts w:ascii="Tahoma" w:hAnsi="Tahoma"/>
          <w:sz w:val="18"/>
        </w:rPr>
      </w:pPr>
      <w:r>
        <w:rPr>
          <w:rFonts w:ascii="Tahoma" w:hAnsi="Tahoma"/>
          <w:sz w:val="18"/>
        </w:rPr>
        <w:t xml:space="preserve">Средняя урожайность по Краснодарскому  краю  составляет  487,8 ц/га. Максимальная урожайность отмечена в следующих районах: Каневской район – 520 ц/га, Павловский район -525,5 ц/га, </w:t>
      </w:r>
      <w:proofErr w:type="spellStart"/>
      <w:r>
        <w:rPr>
          <w:rFonts w:ascii="Tahoma" w:hAnsi="Tahoma"/>
          <w:sz w:val="18"/>
        </w:rPr>
        <w:t>Новокубанский</w:t>
      </w:r>
      <w:proofErr w:type="spellEnd"/>
      <w:r>
        <w:rPr>
          <w:rFonts w:ascii="Tahoma" w:hAnsi="Tahoma"/>
          <w:sz w:val="18"/>
        </w:rPr>
        <w:t xml:space="preserve"> район – 544,9 ц/га, </w:t>
      </w:r>
      <w:proofErr w:type="spellStart"/>
      <w:r>
        <w:rPr>
          <w:rFonts w:ascii="Tahoma" w:hAnsi="Tahoma"/>
          <w:sz w:val="18"/>
        </w:rPr>
        <w:t>Тимашевский</w:t>
      </w:r>
      <w:proofErr w:type="spellEnd"/>
      <w:r>
        <w:rPr>
          <w:rFonts w:ascii="Tahoma" w:hAnsi="Tahoma"/>
          <w:sz w:val="18"/>
        </w:rPr>
        <w:t xml:space="preserve"> район -583,2 ц/га,  </w:t>
      </w:r>
      <w:proofErr w:type="spellStart"/>
      <w:r>
        <w:rPr>
          <w:rFonts w:ascii="Tahoma" w:hAnsi="Tahoma"/>
          <w:sz w:val="18"/>
        </w:rPr>
        <w:t>Отрадненский</w:t>
      </w:r>
      <w:proofErr w:type="spellEnd"/>
      <w:r>
        <w:rPr>
          <w:rFonts w:ascii="Tahoma" w:hAnsi="Tahoma"/>
          <w:sz w:val="18"/>
        </w:rPr>
        <w:t xml:space="preserve"> район – 550,1 ц/га, </w:t>
      </w:r>
      <w:proofErr w:type="spellStart"/>
      <w:r>
        <w:rPr>
          <w:rFonts w:ascii="Tahoma" w:hAnsi="Tahoma"/>
          <w:sz w:val="18"/>
        </w:rPr>
        <w:t>Гулькевичский</w:t>
      </w:r>
      <w:proofErr w:type="spellEnd"/>
      <w:r>
        <w:rPr>
          <w:rFonts w:ascii="Tahoma" w:hAnsi="Tahoma"/>
          <w:sz w:val="18"/>
        </w:rPr>
        <w:t xml:space="preserve"> район-525,7 ц/га, Динской район-538 ц/га.</w:t>
      </w:r>
    </w:p>
    <w:p w:rsidR="00304814" w:rsidRDefault="00304814" w:rsidP="00304814">
      <w:pPr>
        <w:suppressAutoHyphens w:val="0"/>
        <w:jc w:val="center"/>
        <w:rPr>
          <w:rFonts w:ascii="Tahoma" w:eastAsia="Calibri" w:hAnsi="Tahoma" w:cs="Tahoma"/>
          <w:b/>
          <w:sz w:val="18"/>
          <w:szCs w:val="18"/>
          <w:lang w:eastAsia="en-US"/>
        </w:rPr>
      </w:pPr>
      <w:r>
        <w:rPr>
          <w:noProof/>
          <w:lang w:eastAsia="ru-RU"/>
        </w:rPr>
        <w:drawing>
          <wp:inline distT="0" distB="0" distL="0" distR="0">
            <wp:extent cx="5591175" cy="303847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91175" cy="3038475"/>
                    </a:xfrm>
                    <a:prstGeom prst="rect">
                      <a:avLst/>
                    </a:prstGeom>
                    <a:noFill/>
                    <a:ln>
                      <a:noFill/>
                    </a:ln>
                  </pic:spPr>
                </pic:pic>
              </a:graphicData>
            </a:graphic>
          </wp:inline>
        </w:drawing>
      </w:r>
    </w:p>
    <w:p w:rsidR="00304814" w:rsidRDefault="00304814" w:rsidP="00304814">
      <w:pPr>
        <w:suppressAutoHyphens w:val="0"/>
        <w:jc w:val="both"/>
        <w:rPr>
          <w:rFonts w:ascii="Tahoma" w:eastAsia="Calibri" w:hAnsi="Tahoma" w:cs="Tahoma"/>
          <w:b/>
          <w:sz w:val="18"/>
          <w:szCs w:val="18"/>
          <w:lang w:eastAsia="en-US"/>
        </w:rPr>
      </w:pPr>
    </w:p>
    <w:p w:rsidR="00304814" w:rsidRDefault="00304814" w:rsidP="00304814">
      <w:pPr>
        <w:suppressAutoHyphens w:val="0"/>
        <w:jc w:val="center"/>
        <w:rPr>
          <w:noProof/>
          <w:lang w:eastAsia="ru-RU"/>
        </w:rPr>
      </w:pPr>
      <w:r>
        <w:rPr>
          <w:noProof/>
          <w:lang w:eastAsia="ru-RU"/>
        </w:rPr>
        <w:lastRenderedPageBreak/>
        <w:drawing>
          <wp:inline distT="0" distB="0" distL="0" distR="0">
            <wp:extent cx="5553075" cy="30575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53075" cy="3057525"/>
                    </a:xfrm>
                    <a:prstGeom prst="rect">
                      <a:avLst/>
                    </a:prstGeom>
                    <a:noFill/>
                    <a:ln>
                      <a:noFill/>
                    </a:ln>
                  </pic:spPr>
                </pic:pic>
              </a:graphicData>
            </a:graphic>
          </wp:inline>
        </w:drawing>
      </w:r>
    </w:p>
    <w:p w:rsidR="00304814" w:rsidRDefault="00304814" w:rsidP="00304814">
      <w:pPr>
        <w:suppressAutoHyphens w:val="0"/>
        <w:rPr>
          <w:noProof/>
          <w:lang w:eastAsia="ru-RU"/>
        </w:rPr>
      </w:pPr>
    </w:p>
    <w:p w:rsidR="00304814" w:rsidRDefault="00304814" w:rsidP="00304814">
      <w:pPr>
        <w:pStyle w:val="a4"/>
        <w:spacing w:before="0" w:after="0"/>
        <w:jc w:val="center"/>
        <w:rPr>
          <w:rFonts w:ascii="Tahoma" w:hAnsi="Tahoma" w:cs="Tahoma"/>
          <w:b/>
          <w:bCs/>
          <w:sz w:val="18"/>
          <w:szCs w:val="18"/>
        </w:rPr>
      </w:pPr>
      <w:r>
        <w:rPr>
          <w:rFonts w:ascii="Tahoma" w:hAnsi="Tahoma" w:cs="Tahoma"/>
          <w:b/>
          <w:bCs/>
          <w:sz w:val="18"/>
          <w:szCs w:val="18"/>
        </w:rPr>
        <w:t xml:space="preserve">Индекс потребительских цен на сахар в Краснодарском крае </w:t>
      </w:r>
    </w:p>
    <w:p w:rsidR="00304814" w:rsidRDefault="00304814" w:rsidP="00304814">
      <w:pPr>
        <w:pStyle w:val="a4"/>
        <w:spacing w:before="0" w:after="0"/>
        <w:jc w:val="center"/>
        <w:rPr>
          <w:rFonts w:ascii="Tahoma" w:hAnsi="Tahoma" w:cs="Tahoma"/>
          <w:bCs/>
          <w:sz w:val="18"/>
          <w:szCs w:val="18"/>
        </w:rPr>
      </w:pPr>
      <w:r>
        <w:rPr>
          <w:rFonts w:ascii="Tahoma" w:hAnsi="Tahoma" w:cs="Tahoma"/>
          <w:bCs/>
          <w:sz w:val="18"/>
          <w:szCs w:val="18"/>
        </w:rPr>
        <w:t xml:space="preserve">(по данным </w:t>
      </w:r>
      <w:hyperlink r:id="rId18" w:history="1">
        <w:proofErr w:type="spellStart"/>
        <w:r>
          <w:rPr>
            <w:rStyle w:val="a3"/>
            <w:bCs/>
            <w:sz w:val="18"/>
            <w:szCs w:val="18"/>
          </w:rPr>
          <w:t>krsdstat</w:t>
        </w:r>
        <w:proofErr w:type="spellEnd"/>
        <w:r>
          <w:rPr>
            <w:rStyle w:val="a3"/>
            <w:bCs/>
            <w:sz w:val="18"/>
            <w:szCs w:val="18"/>
          </w:rPr>
          <w:t>.</w:t>
        </w:r>
        <w:proofErr w:type="spellStart"/>
        <w:r>
          <w:rPr>
            <w:rStyle w:val="a3"/>
            <w:bCs/>
            <w:sz w:val="18"/>
            <w:szCs w:val="18"/>
            <w:lang w:val="en-US"/>
          </w:rPr>
          <w:t>gks</w:t>
        </w:r>
        <w:proofErr w:type="spellEnd"/>
        <w:r>
          <w:rPr>
            <w:rStyle w:val="a3"/>
            <w:bCs/>
            <w:sz w:val="18"/>
            <w:szCs w:val="18"/>
          </w:rPr>
          <w:t>.</w:t>
        </w:r>
        <w:proofErr w:type="spellStart"/>
        <w:r>
          <w:rPr>
            <w:rStyle w:val="a3"/>
            <w:bCs/>
            <w:sz w:val="18"/>
            <w:szCs w:val="18"/>
          </w:rPr>
          <w:t>ru</w:t>
        </w:r>
        <w:proofErr w:type="spellEnd"/>
      </w:hyperlink>
      <w:r>
        <w:rPr>
          <w:rFonts w:ascii="Tahoma" w:hAnsi="Tahoma" w:cs="Tahoma"/>
          <w:bCs/>
          <w:sz w:val="18"/>
          <w:szCs w:val="18"/>
        </w:rPr>
        <w:t>)</w:t>
      </w: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3"/>
        <w:gridCol w:w="1606"/>
        <w:gridCol w:w="1819"/>
        <w:gridCol w:w="1905"/>
        <w:gridCol w:w="2077"/>
      </w:tblGrid>
      <w:tr w:rsidR="00304814" w:rsidTr="00304814">
        <w:trPr>
          <w:trHeight w:val="233"/>
          <w:jc w:val="center"/>
        </w:trPr>
        <w:tc>
          <w:tcPr>
            <w:tcW w:w="2393" w:type="dxa"/>
            <w:vMerge w:val="restart"/>
            <w:tcBorders>
              <w:top w:val="single" w:sz="4" w:space="0" w:color="auto"/>
              <w:left w:val="single" w:sz="4" w:space="0" w:color="auto"/>
              <w:bottom w:val="single" w:sz="4" w:space="0" w:color="auto"/>
              <w:right w:val="single" w:sz="4" w:space="0" w:color="auto"/>
            </w:tcBorders>
            <w:shd w:val="clear" w:color="auto" w:fill="B8CCE4"/>
            <w:vAlign w:val="center"/>
            <w:hideMark/>
          </w:tcPr>
          <w:p w:rsidR="00304814" w:rsidRDefault="00304814">
            <w:pPr>
              <w:pStyle w:val="a4"/>
              <w:spacing w:before="0" w:after="0"/>
              <w:jc w:val="center"/>
              <w:rPr>
                <w:rFonts w:ascii="Tahoma" w:hAnsi="Tahoma" w:cs="Tahoma"/>
                <w:b/>
                <w:sz w:val="18"/>
                <w:szCs w:val="18"/>
                <w:lang w:eastAsia="en-US"/>
              </w:rPr>
            </w:pPr>
            <w:r>
              <w:rPr>
                <w:rFonts w:ascii="Tahoma" w:hAnsi="Tahoma" w:cs="Tahoma"/>
                <w:b/>
                <w:sz w:val="18"/>
                <w:szCs w:val="18"/>
                <w:lang w:eastAsia="en-US"/>
              </w:rPr>
              <w:t>Наименование</w:t>
            </w:r>
          </w:p>
        </w:tc>
        <w:tc>
          <w:tcPr>
            <w:tcW w:w="7407" w:type="dxa"/>
            <w:gridSpan w:val="4"/>
            <w:tcBorders>
              <w:top w:val="single" w:sz="4" w:space="0" w:color="auto"/>
              <w:left w:val="single" w:sz="4" w:space="0" w:color="auto"/>
              <w:bottom w:val="single" w:sz="4" w:space="0" w:color="auto"/>
              <w:right w:val="single" w:sz="4" w:space="0" w:color="auto"/>
            </w:tcBorders>
            <w:shd w:val="clear" w:color="auto" w:fill="B8CCE4"/>
            <w:vAlign w:val="center"/>
            <w:hideMark/>
          </w:tcPr>
          <w:p w:rsidR="00304814" w:rsidRDefault="00304814">
            <w:pPr>
              <w:jc w:val="center"/>
              <w:rPr>
                <w:rFonts w:ascii="Tahoma" w:hAnsi="Tahoma" w:cs="Tahoma"/>
                <w:sz w:val="18"/>
                <w:szCs w:val="18"/>
              </w:rPr>
            </w:pPr>
            <w:r>
              <w:rPr>
                <w:rFonts w:ascii="Tahoma" w:hAnsi="Tahoma" w:cs="Tahoma"/>
                <w:sz w:val="18"/>
                <w:szCs w:val="18"/>
              </w:rPr>
              <w:t>2014г.</w:t>
            </w:r>
          </w:p>
        </w:tc>
      </w:tr>
      <w:tr w:rsidR="00304814" w:rsidTr="00304814">
        <w:trPr>
          <w:trHeight w:val="32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04814" w:rsidRDefault="00304814">
            <w:pPr>
              <w:suppressAutoHyphens w:val="0"/>
              <w:rPr>
                <w:rFonts w:ascii="Tahoma" w:eastAsia="Arial Unicode MS" w:hAnsi="Tahoma" w:cs="Tahoma"/>
                <w:b/>
                <w:sz w:val="18"/>
                <w:szCs w:val="18"/>
                <w:lang w:eastAsia="en-US"/>
              </w:rPr>
            </w:pPr>
          </w:p>
        </w:tc>
        <w:tc>
          <w:tcPr>
            <w:tcW w:w="1606"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304814" w:rsidRDefault="00304814">
            <w:pPr>
              <w:jc w:val="center"/>
              <w:rPr>
                <w:rFonts w:ascii="Tahoma" w:hAnsi="Tahoma" w:cs="Tahoma"/>
                <w:sz w:val="18"/>
                <w:szCs w:val="18"/>
              </w:rPr>
            </w:pPr>
            <w:r>
              <w:rPr>
                <w:rFonts w:ascii="Tahoma" w:hAnsi="Tahoma" w:cs="Tahoma"/>
                <w:sz w:val="18"/>
                <w:szCs w:val="18"/>
              </w:rPr>
              <w:t xml:space="preserve">6 октября к </w:t>
            </w:r>
            <w:r>
              <w:rPr>
                <w:rFonts w:ascii="Tahoma" w:hAnsi="Tahoma" w:cs="Tahoma"/>
                <w:sz w:val="18"/>
                <w:szCs w:val="18"/>
              </w:rPr>
              <w:br/>
            </w:r>
            <w:r>
              <w:rPr>
                <w:rFonts w:ascii="Tahoma" w:hAnsi="Tahoma" w:cs="Tahoma"/>
                <w:sz w:val="18"/>
                <w:szCs w:val="18"/>
                <w:lang w:val="en-US"/>
              </w:rPr>
              <w:t>2</w:t>
            </w:r>
            <w:r>
              <w:rPr>
                <w:rFonts w:ascii="Tahoma" w:hAnsi="Tahoma" w:cs="Tahoma"/>
                <w:sz w:val="18"/>
                <w:szCs w:val="18"/>
              </w:rPr>
              <w:t>9 сентября</w:t>
            </w:r>
          </w:p>
        </w:tc>
        <w:tc>
          <w:tcPr>
            <w:tcW w:w="1819"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304814" w:rsidRDefault="00304814">
            <w:pPr>
              <w:jc w:val="center"/>
              <w:rPr>
                <w:rFonts w:ascii="Tahoma" w:hAnsi="Tahoma" w:cs="Tahoma"/>
                <w:sz w:val="18"/>
                <w:szCs w:val="18"/>
              </w:rPr>
            </w:pPr>
            <w:r>
              <w:rPr>
                <w:rFonts w:ascii="Tahoma" w:hAnsi="Tahoma" w:cs="Tahoma"/>
                <w:sz w:val="18"/>
                <w:szCs w:val="18"/>
              </w:rPr>
              <w:t xml:space="preserve">13 октября к </w:t>
            </w:r>
            <w:r>
              <w:rPr>
                <w:rFonts w:ascii="Tahoma" w:hAnsi="Tahoma" w:cs="Tahoma"/>
                <w:sz w:val="18"/>
                <w:szCs w:val="18"/>
              </w:rPr>
              <w:br/>
            </w:r>
            <w:r>
              <w:rPr>
                <w:rFonts w:ascii="Tahoma" w:hAnsi="Tahoma" w:cs="Tahoma"/>
                <w:sz w:val="18"/>
                <w:szCs w:val="18"/>
                <w:lang w:val="en-US"/>
              </w:rPr>
              <w:t xml:space="preserve">6 </w:t>
            </w:r>
            <w:r>
              <w:rPr>
                <w:rFonts w:ascii="Tahoma" w:hAnsi="Tahoma" w:cs="Tahoma"/>
                <w:sz w:val="18"/>
                <w:szCs w:val="18"/>
              </w:rPr>
              <w:t>октября</w:t>
            </w:r>
          </w:p>
        </w:tc>
        <w:tc>
          <w:tcPr>
            <w:tcW w:w="1905"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304814" w:rsidRDefault="00304814">
            <w:pPr>
              <w:jc w:val="center"/>
              <w:rPr>
                <w:rFonts w:ascii="Tahoma" w:hAnsi="Tahoma" w:cs="Tahoma"/>
                <w:sz w:val="18"/>
                <w:szCs w:val="18"/>
              </w:rPr>
            </w:pPr>
            <w:r>
              <w:rPr>
                <w:rFonts w:ascii="Tahoma" w:hAnsi="Tahoma" w:cs="Tahoma"/>
                <w:sz w:val="18"/>
                <w:szCs w:val="18"/>
                <w:lang w:val="en-US"/>
              </w:rPr>
              <w:t>20</w:t>
            </w:r>
            <w:r>
              <w:rPr>
                <w:rFonts w:ascii="Tahoma" w:hAnsi="Tahoma" w:cs="Tahoma"/>
                <w:sz w:val="18"/>
                <w:szCs w:val="18"/>
              </w:rPr>
              <w:t xml:space="preserve"> октября к </w:t>
            </w:r>
            <w:r>
              <w:rPr>
                <w:rFonts w:ascii="Tahoma" w:hAnsi="Tahoma" w:cs="Tahoma"/>
                <w:sz w:val="18"/>
                <w:szCs w:val="18"/>
              </w:rPr>
              <w:br/>
            </w:r>
            <w:r>
              <w:rPr>
                <w:rFonts w:ascii="Tahoma" w:hAnsi="Tahoma" w:cs="Tahoma"/>
                <w:sz w:val="18"/>
                <w:szCs w:val="18"/>
                <w:lang w:val="en-US"/>
              </w:rPr>
              <w:t xml:space="preserve">13 </w:t>
            </w:r>
            <w:r>
              <w:rPr>
                <w:rFonts w:ascii="Tahoma" w:hAnsi="Tahoma" w:cs="Tahoma"/>
                <w:sz w:val="18"/>
                <w:szCs w:val="18"/>
              </w:rPr>
              <w:t>октября</w:t>
            </w:r>
          </w:p>
        </w:tc>
        <w:tc>
          <w:tcPr>
            <w:tcW w:w="2077"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304814" w:rsidRDefault="00304814">
            <w:pPr>
              <w:jc w:val="center"/>
              <w:rPr>
                <w:rFonts w:ascii="Tahoma" w:hAnsi="Tahoma" w:cs="Tahoma"/>
                <w:sz w:val="18"/>
                <w:szCs w:val="18"/>
              </w:rPr>
            </w:pPr>
            <w:r>
              <w:rPr>
                <w:rFonts w:ascii="Tahoma" w:hAnsi="Tahoma" w:cs="Tahoma"/>
                <w:sz w:val="18"/>
                <w:szCs w:val="18"/>
              </w:rPr>
              <w:t>2</w:t>
            </w:r>
            <w:r>
              <w:rPr>
                <w:rFonts w:ascii="Tahoma" w:hAnsi="Tahoma" w:cs="Tahoma"/>
                <w:sz w:val="18"/>
                <w:szCs w:val="18"/>
                <w:lang w:val="en-US"/>
              </w:rPr>
              <w:t>7</w:t>
            </w:r>
            <w:r>
              <w:rPr>
                <w:rFonts w:ascii="Tahoma" w:hAnsi="Tahoma" w:cs="Tahoma"/>
                <w:sz w:val="18"/>
                <w:szCs w:val="18"/>
              </w:rPr>
              <w:t xml:space="preserve"> октября к </w:t>
            </w:r>
            <w:r>
              <w:rPr>
                <w:rFonts w:ascii="Tahoma" w:hAnsi="Tahoma" w:cs="Tahoma"/>
                <w:sz w:val="18"/>
                <w:szCs w:val="18"/>
              </w:rPr>
              <w:br/>
            </w:r>
            <w:r>
              <w:rPr>
                <w:rFonts w:ascii="Tahoma" w:hAnsi="Tahoma" w:cs="Tahoma"/>
                <w:sz w:val="18"/>
                <w:szCs w:val="18"/>
                <w:lang w:val="en-US"/>
              </w:rPr>
              <w:t xml:space="preserve">20 </w:t>
            </w:r>
            <w:r>
              <w:rPr>
                <w:rFonts w:ascii="Tahoma" w:hAnsi="Tahoma" w:cs="Tahoma"/>
                <w:sz w:val="18"/>
                <w:szCs w:val="18"/>
              </w:rPr>
              <w:t>октября</w:t>
            </w:r>
          </w:p>
        </w:tc>
      </w:tr>
      <w:tr w:rsidR="00304814" w:rsidTr="00304814">
        <w:trPr>
          <w:trHeight w:val="217"/>
          <w:jc w:val="center"/>
        </w:trPr>
        <w:tc>
          <w:tcPr>
            <w:tcW w:w="2393" w:type="dxa"/>
            <w:tcBorders>
              <w:top w:val="single" w:sz="4" w:space="0" w:color="auto"/>
              <w:left w:val="single" w:sz="4" w:space="0" w:color="auto"/>
              <w:bottom w:val="single" w:sz="4" w:space="0" w:color="auto"/>
              <w:right w:val="single" w:sz="4" w:space="0" w:color="auto"/>
            </w:tcBorders>
            <w:hideMark/>
          </w:tcPr>
          <w:p w:rsidR="00304814" w:rsidRDefault="00304814">
            <w:pPr>
              <w:pStyle w:val="a4"/>
              <w:spacing w:before="0" w:after="0"/>
              <w:jc w:val="center"/>
              <w:rPr>
                <w:rFonts w:ascii="Tahoma" w:hAnsi="Tahoma" w:cs="Tahoma"/>
                <w:sz w:val="18"/>
                <w:szCs w:val="18"/>
                <w:lang w:eastAsia="en-US"/>
              </w:rPr>
            </w:pPr>
            <w:r>
              <w:rPr>
                <w:rFonts w:ascii="Tahoma" w:hAnsi="Tahoma" w:cs="Tahoma"/>
                <w:sz w:val="18"/>
                <w:szCs w:val="18"/>
                <w:lang w:eastAsia="en-US"/>
              </w:rPr>
              <w:t>Сахар-песок</w:t>
            </w:r>
          </w:p>
        </w:tc>
        <w:tc>
          <w:tcPr>
            <w:tcW w:w="1606" w:type="dxa"/>
            <w:tcBorders>
              <w:top w:val="single" w:sz="4" w:space="0" w:color="auto"/>
              <w:left w:val="single" w:sz="4" w:space="0" w:color="auto"/>
              <w:bottom w:val="single" w:sz="4" w:space="0" w:color="auto"/>
              <w:right w:val="single" w:sz="4" w:space="0" w:color="auto"/>
            </w:tcBorders>
            <w:vAlign w:val="bottom"/>
            <w:hideMark/>
          </w:tcPr>
          <w:p w:rsidR="00304814" w:rsidRDefault="00304814">
            <w:pPr>
              <w:ind w:right="170"/>
              <w:jc w:val="center"/>
              <w:rPr>
                <w:rFonts w:ascii="Tahoma" w:hAnsi="Tahoma" w:cs="Tahoma"/>
                <w:sz w:val="18"/>
                <w:szCs w:val="18"/>
              </w:rPr>
            </w:pPr>
            <w:r>
              <w:rPr>
                <w:rFonts w:ascii="Tahoma" w:hAnsi="Tahoma" w:cs="Tahoma"/>
                <w:sz w:val="18"/>
                <w:szCs w:val="18"/>
              </w:rPr>
              <w:t>99,0</w:t>
            </w:r>
          </w:p>
        </w:tc>
        <w:tc>
          <w:tcPr>
            <w:tcW w:w="1819" w:type="dxa"/>
            <w:tcBorders>
              <w:top w:val="single" w:sz="4" w:space="0" w:color="auto"/>
              <w:left w:val="single" w:sz="4" w:space="0" w:color="auto"/>
              <w:bottom w:val="single" w:sz="4" w:space="0" w:color="auto"/>
              <w:right w:val="single" w:sz="4" w:space="0" w:color="auto"/>
            </w:tcBorders>
            <w:vAlign w:val="bottom"/>
            <w:hideMark/>
          </w:tcPr>
          <w:p w:rsidR="00304814" w:rsidRDefault="00304814">
            <w:pPr>
              <w:ind w:right="170"/>
              <w:jc w:val="center"/>
              <w:rPr>
                <w:rFonts w:ascii="Tahoma" w:hAnsi="Tahoma" w:cs="Tahoma"/>
                <w:sz w:val="18"/>
                <w:szCs w:val="18"/>
              </w:rPr>
            </w:pPr>
            <w:r>
              <w:rPr>
                <w:rFonts w:ascii="Tahoma" w:hAnsi="Tahoma" w:cs="Tahoma"/>
                <w:sz w:val="18"/>
                <w:szCs w:val="18"/>
              </w:rPr>
              <w:t>98,9</w:t>
            </w:r>
          </w:p>
        </w:tc>
        <w:tc>
          <w:tcPr>
            <w:tcW w:w="1905" w:type="dxa"/>
            <w:tcBorders>
              <w:top w:val="single" w:sz="4" w:space="0" w:color="auto"/>
              <w:left w:val="single" w:sz="4" w:space="0" w:color="auto"/>
              <w:bottom w:val="single" w:sz="4" w:space="0" w:color="auto"/>
              <w:right w:val="single" w:sz="4" w:space="0" w:color="auto"/>
            </w:tcBorders>
            <w:vAlign w:val="bottom"/>
            <w:hideMark/>
          </w:tcPr>
          <w:p w:rsidR="00304814" w:rsidRDefault="00304814">
            <w:pPr>
              <w:ind w:right="170"/>
              <w:jc w:val="center"/>
              <w:rPr>
                <w:rFonts w:ascii="Tahoma" w:hAnsi="Tahoma" w:cs="Tahoma"/>
                <w:sz w:val="18"/>
                <w:szCs w:val="18"/>
              </w:rPr>
            </w:pPr>
            <w:r>
              <w:rPr>
                <w:rFonts w:ascii="Tahoma" w:hAnsi="Tahoma" w:cs="Tahoma"/>
                <w:sz w:val="18"/>
                <w:szCs w:val="18"/>
              </w:rPr>
              <w:t>99,9</w:t>
            </w:r>
          </w:p>
        </w:tc>
        <w:tc>
          <w:tcPr>
            <w:tcW w:w="2077" w:type="dxa"/>
            <w:tcBorders>
              <w:top w:val="single" w:sz="4" w:space="0" w:color="auto"/>
              <w:left w:val="single" w:sz="4" w:space="0" w:color="auto"/>
              <w:bottom w:val="single" w:sz="4" w:space="0" w:color="auto"/>
              <w:right w:val="single" w:sz="4" w:space="0" w:color="auto"/>
            </w:tcBorders>
            <w:vAlign w:val="bottom"/>
            <w:hideMark/>
          </w:tcPr>
          <w:p w:rsidR="00304814" w:rsidRDefault="00304814">
            <w:pPr>
              <w:ind w:right="170"/>
              <w:jc w:val="center"/>
              <w:rPr>
                <w:rFonts w:ascii="Tahoma" w:hAnsi="Tahoma" w:cs="Tahoma"/>
                <w:sz w:val="18"/>
                <w:szCs w:val="18"/>
              </w:rPr>
            </w:pPr>
            <w:r>
              <w:rPr>
                <w:rFonts w:ascii="Tahoma" w:hAnsi="Tahoma" w:cs="Tahoma"/>
                <w:sz w:val="18"/>
                <w:szCs w:val="18"/>
              </w:rPr>
              <w:t>99,5</w:t>
            </w:r>
          </w:p>
        </w:tc>
      </w:tr>
    </w:tbl>
    <w:p w:rsidR="00304814" w:rsidRDefault="00304814" w:rsidP="00304814">
      <w:pPr>
        <w:jc w:val="center"/>
        <w:rPr>
          <w:rFonts w:ascii="Tahoma" w:hAnsi="Tahoma" w:cs="Tahoma"/>
          <w:b/>
          <w:bCs/>
          <w:sz w:val="18"/>
          <w:szCs w:val="18"/>
          <w:lang w:eastAsia="ru-RU"/>
        </w:rPr>
      </w:pPr>
      <w:r>
        <w:rPr>
          <w:rFonts w:ascii="Tahoma" w:hAnsi="Tahoma" w:cs="Tahoma"/>
          <w:b/>
          <w:bCs/>
          <w:sz w:val="18"/>
          <w:szCs w:val="18"/>
          <w:lang w:eastAsia="ru-RU"/>
        </w:rPr>
        <w:t xml:space="preserve">Потребительские цены на сахар в Краснодарском крае и отдельных городах </w:t>
      </w:r>
    </w:p>
    <w:p w:rsidR="00304814" w:rsidRDefault="00304814" w:rsidP="00304814">
      <w:pPr>
        <w:jc w:val="center"/>
        <w:rPr>
          <w:rFonts w:ascii="Tahoma" w:hAnsi="Tahoma" w:cs="Tahoma"/>
          <w:b/>
          <w:bCs/>
          <w:sz w:val="18"/>
          <w:szCs w:val="18"/>
          <w:lang w:eastAsia="ru-RU"/>
        </w:rPr>
      </w:pPr>
      <w:r>
        <w:rPr>
          <w:rFonts w:ascii="Tahoma" w:hAnsi="Tahoma" w:cs="Tahoma"/>
          <w:b/>
          <w:bCs/>
          <w:sz w:val="18"/>
          <w:szCs w:val="18"/>
          <w:lang w:eastAsia="ru-RU"/>
        </w:rPr>
        <w:t xml:space="preserve">на 27.10.2014г. </w:t>
      </w:r>
      <w:r>
        <w:rPr>
          <w:rFonts w:ascii="Tahoma" w:hAnsi="Tahoma" w:cs="Tahoma"/>
          <w:sz w:val="18"/>
          <w:szCs w:val="18"/>
          <w:lang w:eastAsia="ru-RU"/>
        </w:rPr>
        <w:t>(</w:t>
      </w:r>
      <w:r>
        <w:rPr>
          <w:rFonts w:ascii="Tahoma" w:hAnsi="Tahoma" w:cs="Tahoma"/>
          <w:bCs/>
          <w:sz w:val="18"/>
          <w:szCs w:val="18"/>
        </w:rPr>
        <w:t xml:space="preserve">по данным </w:t>
      </w:r>
      <w:proofErr w:type="spellStart"/>
      <w:r>
        <w:rPr>
          <w:rFonts w:ascii="Tahoma" w:hAnsi="Tahoma" w:cs="Tahoma"/>
          <w:bCs/>
          <w:sz w:val="18"/>
          <w:szCs w:val="18"/>
        </w:rPr>
        <w:t>krsdstat</w:t>
      </w:r>
      <w:proofErr w:type="spellEnd"/>
      <w:r>
        <w:rPr>
          <w:rFonts w:ascii="Tahoma" w:hAnsi="Tahoma" w:cs="Tahoma"/>
          <w:bCs/>
          <w:sz w:val="18"/>
          <w:szCs w:val="18"/>
        </w:rPr>
        <w:t>.</w:t>
      </w:r>
      <w:proofErr w:type="spellStart"/>
      <w:r>
        <w:rPr>
          <w:rFonts w:ascii="Tahoma" w:hAnsi="Tahoma" w:cs="Tahoma"/>
          <w:bCs/>
          <w:sz w:val="18"/>
          <w:szCs w:val="18"/>
          <w:lang w:val="en-US"/>
        </w:rPr>
        <w:t>gks</w:t>
      </w:r>
      <w:proofErr w:type="spellEnd"/>
      <w:r>
        <w:rPr>
          <w:rFonts w:ascii="Tahoma" w:hAnsi="Tahoma" w:cs="Tahoma"/>
          <w:bCs/>
          <w:sz w:val="18"/>
          <w:szCs w:val="18"/>
        </w:rPr>
        <w:t>.</w:t>
      </w:r>
      <w:proofErr w:type="spellStart"/>
      <w:r>
        <w:rPr>
          <w:rFonts w:ascii="Tahoma" w:hAnsi="Tahoma" w:cs="Tahoma"/>
          <w:bCs/>
          <w:sz w:val="18"/>
          <w:szCs w:val="18"/>
        </w:rPr>
        <w:t>ru</w:t>
      </w:r>
      <w:proofErr w:type="spellEnd"/>
      <w:r>
        <w:rPr>
          <w:rFonts w:ascii="Tahoma" w:hAnsi="Tahoma" w:cs="Tahoma"/>
          <w:bCs/>
          <w:sz w:val="18"/>
          <w:szCs w:val="1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3"/>
        <w:gridCol w:w="4183"/>
      </w:tblGrid>
      <w:tr w:rsidR="00304814" w:rsidTr="00304814">
        <w:trPr>
          <w:trHeight w:val="275"/>
          <w:jc w:val="center"/>
        </w:trPr>
        <w:tc>
          <w:tcPr>
            <w:tcW w:w="4183"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304814" w:rsidRDefault="00304814">
            <w:pPr>
              <w:jc w:val="center"/>
              <w:rPr>
                <w:rFonts w:ascii="Tahoma" w:hAnsi="Tahoma" w:cs="Tahoma"/>
                <w:b/>
                <w:sz w:val="18"/>
                <w:szCs w:val="18"/>
                <w:lang w:eastAsia="ru-RU"/>
              </w:rPr>
            </w:pPr>
            <w:r>
              <w:rPr>
                <w:rFonts w:ascii="Tahoma" w:hAnsi="Tahoma" w:cs="Tahoma"/>
                <w:b/>
                <w:sz w:val="18"/>
                <w:szCs w:val="18"/>
                <w:lang w:eastAsia="ru-RU"/>
              </w:rPr>
              <w:t>Город</w:t>
            </w:r>
          </w:p>
        </w:tc>
        <w:tc>
          <w:tcPr>
            <w:tcW w:w="4183"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304814" w:rsidRDefault="00304814">
            <w:pPr>
              <w:jc w:val="center"/>
              <w:rPr>
                <w:rFonts w:ascii="Tahoma" w:hAnsi="Tahoma" w:cs="Tahoma"/>
                <w:b/>
                <w:sz w:val="18"/>
                <w:szCs w:val="18"/>
                <w:lang w:eastAsia="ru-RU"/>
              </w:rPr>
            </w:pPr>
            <w:r>
              <w:rPr>
                <w:rFonts w:ascii="Tahoma" w:hAnsi="Tahoma" w:cs="Tahoma"/>
                <w:b/>
                <w:sz w:val="18"/>
                <w:szCs w:val="18"/>
              </w:rPr>
              <w:t xml:space="preserve">Средние цены за </w:t>
            </w:r>
            <w:proofErr w:type="gramStart"/>
            <w:r>
              <w:rPr>
                <w:rFonts w:ascii="Tahoma" w:hAnsi="Tahoma" w:cs="Tahoma"/>
                <w:b/>
                <w:sz w:val="18"/>
                <w:szCs w:val="18"/>
              </w:rPr>
              <w:t>кг</w:t>
            </w:r>
            <w:proofErr w:type="gramEnd"/>
            <w:r>
              <w:rPr>
                <w:rFonts w:ascii="Tahoma" w:hAnsi="Tahoma" w:cs="Tahoma"/>
                <w:b/>
                <w:sz w:val="18"/>
                <w:szCs w:val="18"/>
              </w:rPr>
              <w:t>., руб.</w:t>
            </w:r>
          </w:p>
        </w:tc>
      </w:tr>
      <w:tr w:rsidR="00304814" w:rsidTr="00304814">
        <w:trPr>
          <w:trHeight w:val="257"/>
          <w:jc w:val="center"/>
        </w:trPr>
        <w:tc>
          <w:tcPr>
            <w:tcW w:w="4183" w:type="dxa"/>
            <w:tcBorders>
              <w:top w:val="single" w:sz="4" w:space="0" w:color="auto"/>
              <w:left w:val="single" w:sz="4" w:space="0" w:color="auto"/>
              <w:bottom w:val="single" w:sz="4" w:space="0" w:color="auto"/>
              <w:right w:val="single" w:sz="4" w:space="0" w:color="auto"/>
            </w:tcBorders>
            <w:vAlign w:val="center"/>
            <w:hideMark/>
          </w:tcPr>
          <w:p w:rsidR="00304814" w:rsidRDefault="00304814">
            <w:pPr>
              <w:jc w:val="center"/>
              <w:rPr>
                <w:rFonts w:ascii="Tahoma" w:hAnsi="Tahoma" w:cs="Tahoma"/>
                <w:sz w:val="18"/>
                <w:szCs w:val="18"/>
                <w:lang w:eastAsia="ru-RU"/>
              </w:rPr>
            </w:pPr>
            <w:r>
              <w:rPr>
                <w:rFonts w:ascii="Tahoma" w:hAnsi="Tahoma" w:cs="Tahoma"/>
                <w:bCs/>
                <w:sz w:val="18"/>
                <w:szCs w:val="18"/>
              </w:rPr>
              <w:t>Краснодарский край</w:t>
            </w:r>
          </w:p>
        </w:tc>
        <w:tc>
          <w:tcPr>
            <w:tcW w:w="4183" w:type="dxa"/>
            <w:tcBorders>
              <w:top w:val="single" w:sz="4" w:space="0" w:color="auto"/>
              <w:left w:val="single" w:sz="4" w:space="0" w:color="auto"/>
              <w:bottom w:val="single" w:sz="4" w:space="0" w:color="auto"/>
              <w:right w:val="single" w:sz="4" w:space="0" w:color="auto"/>
            </w:tcBorders>
            <w:vAlign w:val="center"/>
            <w:hideMark/>
          </w:tcPr>
          <w:p w:rsidR="00304814" w:rsidRDefault="00304814">
            <w:pPr>
              <w:jc w:val="center"/>
              <w:rPr>
                <w:rFonts w:ascii="Tahoma" w:hAnsi="Tahoma" w:cs="Tahoma"/>
                <w:sz w:val="18"/>
                <w:szCs w:val="18"/>
                <w:lang w:eastAsia="ru-RU"/>
              </w:rPr>
            </w:pPr>
            <w:r>
              <w:rPr>
                <w:rFonts w:ascii="Tahoma" w:hAnsi="Tahoma" w:cs="Tahoma"/>
                <w:sz w:val="18"/>
                <w:szCs w:val="18"/>
                <w:lang w:eastAsia="ru-RU"/>
              </w:rPr>
              <w:t>36,61</w:t>
            </w:r>
          </w:p>
        </w:tc>
      </w:tr>
      <w:tr w:rsidR="00304814" w:rsidTr="00304814">
        <w:trPr>
          <w:trHeight w:val="257"/>
          <w:jc w:val="center"/>
        </w:trPr>
        <w:tc>
          <w:tcPr>
            <w:tcW w:w="4183" w:type="dxa"/>
            <w:tcBorders>
              <w:top w:val="single" w:sz="4" w:space="0" w:color="auto"/>
              <w:left w:val="single" w:sz="4" w:space="0" w:color="auto"/>
              <w:bottom w:val="single" w:sz="4" w:space="0" w:color="auto"/>
              <w:right w:val="single" w:sz="4" w:space="0" w:color="auto"/>
            </w:tcBorders>
            <w:vAlign w:val="center"/>
            <w:hideMark/>
          </w:tcPr>
          <w:p w:rsidR="00304814" w:rsidRDefault="00304814">
            <w:pPr>
              <w:jc w:val="center"/>
              <w:rPr>
                <w:rFonts w:ascii="Tahoma" w:hAnsi="Tahoma" w:cs="Tahoma"/>
                <w:sz w:val="18"/>
                <w:szCs w:val="18"/>
                <w:lang w:eastAsia="ru-RU"/>
              </w:rPr>
            </w:pPr>
            <w:r>
              <w:rPr>
                <w:rFonts w:ascii="Tahoma" w:hAnsi="Tahoma" w:cs="Tahoma"/>
                <w:bCs/>
                <w:sz w:val="18"/>
                <w:szCs w:val="18"/>
              </w:rPr>
              <w:t>Краснодар</w:t>
            </w:r>
          </w:p>
        </w:tc>
        <w:tc>
          <w:tcPr>
            <w:tcW w:w="4183" w:type="dxa"/>
            <w:tcBorders>
              <w:top w:val="single" w:sz="4" w:space="0" w:color="auto"/>
              <w:left w:val="single" w:sz="4" w:space="0" w:color="auto"/>
              <w:bottom w:val="single" w:sz="4" w:space="0" w:color="auto"/>
              <w:right w:val="single" w:sz="4" w:space="0" w:color="auto"/>
            </w:tcBorders>
            <w:vAlign w:val="center"/>
            <w:hideMark/>
          </w:tcPr>
          <w:p w:rsidR="00304814" w:rsidRDefault="00304814">
            <w:pPr>
              <w:jc w:val="center"/>
              <w:rPr>
                <w:rFonts w:ascii="Tahoma" w:hAnsi="Tahoma" w:cs="Tahoma"/>
                <w:sz w:val="18"/>
                <w:szCs w:val="18"/>
                <w:lang w:eastAsia="ru-RU"/>
              </w:rPr>
            </w:pPr>
            <w:r>
              <w:rPr>
                <w:rFonts w:ascii="Tahoma" w:hAnsi="Tahoma" w:cs="Tahoma"/>
                <w:sz w:val="18"/>
                <w:szCs w:val="18"/>
                <w:lang w:eastAsia="ru-RU"/>
              </w:rPr>
              <w:t>35,67</w:t>
            </w:r>
          </w:p>
        </w:tc>
      </w:tr>
      <w:tr w:rsidR="00304814" w:rsidTr="00304814">
        <w:trPr>
          <w:trHeight w:val="257"/>
          <w:jc w:val="center"/>
        </w:trPr>
        <w:tc>
          <w:tcPr>
            <w:tcW w:w="4183" w:type="dxa"/>
            <w:tcBorders>
              <w:top w:val="single" w:sz="4" w:space="0" w:color="auto"/>
              <w:left w:val="single" w:sz="4" w:space="0" w:color="auto"/>
              <w:bottom w:val="single" w:sz="4" w:space="0" w:color="auto"/>
              <w:right w:val="single" w:sz="4" w:space="0" w:color="auto"/>
            </w:tcBorders>
            <w:vAlign w:val="center"/>
            <w:hideMark/>
          </w:tcPr>
          <w:p w:rsidR="00304814" w:rsidRDefault="00304814">
            <w:pPr>
              <w:jc w:val="center"/>
              <w:rPr>
                <w:rFonts w:ascii="Tahoma" w:hAnsi="Tahoma" w:cs="Tahoma"/>
                <w:bCs/>
                <w:sz w:val="18"/>
                <w:szCs w:val="18"/>
              </w:rPr>
            </w:pPr>
            <w:r>
              <w:rPr>
                <w:rFonts w:ascii="Tahoma" w:hAnsi="Tahoma" w:cs="Tahoma"/>
                <w:bCs/>
                <w:sz w:val="18"/>
                <w:szCs w:val="18"/>
              </w:rPr>
              <w:t>Армавир</w:t>
            </w:r>
          </w:p>
        </w:tc>
        <w:tc>
          <w:tcPr>
            <w:tcW w:w="4183" w:type="dxa"/>
            <w:tcBorders>
              <w:top w:val="single" w:sz="4" w:space="0" w:color="auto"/>
              <w:left w:val="single" w:sz="4" w:space="0" w:color="auto"/>
              <w:bottom w:val="single" w:sz="4" w:space="0" w:color="auto"/>
              <w:right w:val="single" w:sz="4" w:space="0" w:color="auto"/>
            </w:tcBorders>
            <w:vAlign w:val="center"/>
            <w:hideMark/>
          </w:tcPr>
          <w:p w:rsidR="00304814" w:rsidRDefault="00304814">
            <w:pPr>
              <w:jc w:val="center"/>
              <w:rPr>
                <w:rFonts w:ascii="Tahoma" w:hAnsi="Tahoma" w:cs="Tahoma"/>
                <w:sz w:val="18"/>
                <w:szCs w:val="18"/>
                <w:lang w:eastAsia="ru-RU"/>
              </w:rPr>
            </w:pPr>
            <w:r>
              <w:rPr>
                <w:rFonts w:ascii="Tahoma" w:hAnsi="Tahoma" w:cs="Tahoma"/>
                <w:sz w:val="18"/>
                <w:szCs w:val="18"/>
                <w:lang w:eastAsia="ru-RU"/>
              </w:rPr>
              <w:t>31,58</w:t>
            </w:r>
          </w:p>
        </w:tc>
      </w:tr>
      <w:tr w:rsidR="00304814" w:rsidTr="00304814">
        <w:trPr>
          <w:trHeight w:val="257"/>
          <w:jc w:val="center"/>
        </w:trPr>
        <w:tc>
          <w:tcPr>
            <w:tcW w:w="4183" w:type="dxa"/>
            <w:tcBorders>
              <w:top w:val="single" w:sz="4" w:space="0" w:color="auto"/>
              <w:left w:val="single" w:sz="4" w:space="0" w:color="auto"/>
              <w:bottom w:val="single" w:sz="4" w:space="0" w:color="auto"/>
              <w:right w:val="single" w:sz="4" w:space="0" w:color="auto"/>
            </w:tcBorders>
            <w:vAlign w:val="center"/>
            <w:hideMark/>
          </w:tcPr>
          <w:p w:rsidR="00304814" w:rsidRDefault="00304814">
            <w:pPr>
              <w:jc w:val="center"/>
              <w:rPr>
                <w:rFonts w:ascii="Tahoma" w:hAnsi="Tahoma" w:cs="Tahoma"/>
                <w:sz w:val="18"/>
                <w:szCs w:val="18"/>
                <w:lang w:eastAsia="ru-RU"/>
              </w:rPr>
            </w:pPr>
            <w:r>
              <w:rPr>
                <w:rFonts w:ascii="Tahoma" w:hAnsi="Tahoma" w:cs="Tahoma"/>
                <w:sz w:val="18"/>
                <w:szCs w:val="18"/>
                <w:lang w:eastAsia="ru-RU"/>
              </w:rPr>
              <w:t>Ейск</w:t>
            </w:r>
          </w:p>
        </w:tc>
        <w:tc>
          <w:tcPr>
            <w:tcW w:w="4183" w:type="dxa"/>
            <w:tcBorders>
              <w:top w:val="single" w:sz="4" w:space="0" w:color="auto"/>
              <w:left w:val="single" w:sz="4" w:space="0" w:color="auto"/>
              <w:bottom w:val="single" w:sz="4" w:space="0" w:color="auto"/>
              <w:right w:val="single" w:sz="4" w:space="0" w:color="auto"/>
            </w:tcBorders>
            <w:vAlign w:val="center"/>
            <w:hideMark/>
          </w:tcPr>
          <w:p w:rsidR="00304814" w:rsidRDefault="00304814">
            <w:pPr>
              <w:jc w:val="center"/>
              <w:rPr>
                <w:rFonts w:ascii="Tahoma" w:hAnsi="Tahoma" w:cs="Tahoma"/>
                <w:sz w:val="18"/>
                <w:szCs w:val="18"/>
                <w:lang w:eastAsia="ru-RU"/>
              </w:rPr>
            </w:pPr>
            <w:r>
              <w:rPr>
                <w:rFonts w:ascii="Tahoma" w:hAnsi="Tahoma" w:cs="Tahoma"/>
                <w:sz w:val="18"/>
                <w:szCs w:val="18"/>
                <w:lang w:eastAsia="ru-RU"/>
              </w:rPr>
              <w:t>40,64</w:t>
            </w:r>
          </w:p>
        </w:tc>
      </w:tr>
      <w:tr w:rsidR="00304814" w:rsidTr="00304814">
        <w:trPr>
          <w:trHeight w:val="257"/>
          <w:jc w:val="center"/>
        </w:trPr>
        <w:tc>
          <w:tcPr>
            <w:tcW w:w="4183" w:type="dxa"/>
            <w:tcBorders>
              <w:top w:val="single" w:sz="4" w:space="0" w:color="auto"/>
              <w:left w:val="single" w:sz="4" w:space="0" w:color="auto"/>
              <w:bottom w:val="single" w:sz="4" w:space="0" w:color="auto"/>
              <w:right w:val="single" w:sz="4" w:space="0" w:color="auto"/>
            </w:tcBorders>
            <w:vAlign w:val="center"/>
            <w:hideMark/>
          </w:tcPr>
          <w:p w:rsidR="00304814" w:rsidRDefault="00304814">
            <w:pPr>
              <w:jc w:val="center"/>
              <w:rPr>
                <w:rFonts w:ascii="Tahoma" w:hAnsi="Tahoma" w:cs="Tahoma"/>
                <w:sz w:val="18"/>
                <w:szCs w:val="18"/>
                <w:lang w:eastAsia="ru-RU"/>
              </w:rPr>
            </w:pPr>
            <w:r>
              <w:rPr>
                <w:rFonts w:ascii="Tahoma" w:hAnsi="Tahoma" w:cs="Tahoma"/>
                <w:sz w:val="18"/>
                <w:szCs w:val="18"/>
                <w:lang w:eastAsia="ru-RU"/>
              </w:rPr>
              <w:t>Новороссийск</w:t>
            </w:r>
          </w:p>
        </w:tc>
        <w:tc>
          <w:tcPr>
            <w:tcW w:w="4183" w:type="dxa"/>
            <w:tcBorders>
              <w:top w:val="single" w:sz="4" w:space="0" w:color="auto"/>
              <w:left w:val="single" w:sz="4" w:space="0" w:color="auto"/>
              <w:bottom w:val="single" w:sz="4" w:space="0" w:color="auto"/>
              <w:right w:val="single" w:sz="4" w:space="0" w:color="auto"/>
            </w:tcBorders>
            <w:vAlign w:val="center"/>
            <w:hideMark/>
          </w:tcPr>
          <w:p w:rsidR="00304814" w:rsidRDefault="00304814">
            <w:pPr>
              <w:jc w:val="center"/>
              <w:rPr>
                <w:rFonts w:ascii="Tahoma" w:hAnsi="Tahoma" w:cs="Tahoma"/>
                <w:sz w:val="18"/>
                <w:szCs w:val="18"/>
                <w:lang w:eastAsia="ru-RU"/>
              </w:rPr>
            </w:pPr>
            <w:r>
              <w:rPr>
                <w:rFonts w:ascii="Tahoma" w:hAnsi="Tahoma" w:cs="Tahoma"/>
                <w:sz w:val="18"/>
                <w:szCs w:val="18"/>
                <w:lang w:eastAsia="ru-RU"/>
              </w:rPr>
              <w:t>37,27</w:t>
            </w:r>
          </w:p>
        </w:tc>
      </w:tr>
      <w:tr w:rsidR="00304814" w:rsidTr="00304814">
        <w:trPr>
          <w:trHeight w:val="257"/>
          <w:jc w:val="center"/>
        </w:trPr>
        <w:tc>
          <w:tcPr>
            <w:tcW w:w="4183" w:type="dxa"/>
            <w:tcBorders>
              <w:top w:val="single" w:sz="4" w:space="0" w:color="auto"/>
              <w:left w:val="single" w:sz="4" w:space="0" w:color="auto"/>
              <w:bottom w:val="single" w:sz="4" w:space="0" w:color="auto"/>
              <w:right w:val="single" w:sz="4" w:space="0" w:color="auto"/>
            </w:tcBorders>
            <w:vAlign w:val="center"/>
            <w:hideMark/>
          </w:tcPr>
          <w:p w:rsidR="00304814" w:rsidRDefault="00304814">
            <w:pPr>
              <w:jc w:val="center"/>
              <w:rPr>
                <w:rFonts w:ascii="Tahoma" w:hAnsi="Tahoma" w:cs="Tahoma"/>
                <w:sz w:val="18"/>
                <w:szCs w:val="18"/>
                <w:lang w:eastAsia="ru-RU"/>
              </w:rPr>
            </w:pPr>
            <w:r>
              <w:rPr>
                <w:rFonts w:ascii="Tahoma" w:hAnsi="Tahoma" w:cs="Tahoma"/>
                <w:sz w:val="18"/>
                <w:szCs w:val="18"/>
                <w:lang w:eastAsia="ru-RU"/>
              </w:rPr>
              <w:t>Сочи</w:t>
            </w:r>
          </w:p>
        </w:tc>
        <w:tc>
          <w:tcPr>
            <w:tcW w:w="4183" w:type="dxa"/>
            <w:tcBorders>
              <w:top w:val="single" w:sz="4" w:space="0" w:color="auto"/>
              <w:left w:val="single" w:sz="4" w:space="0" w:color="auto"/>
              <w:bottom w:val="single" w:sz="4" w:space="0" w:color="auto"/>
              <w:right w:val="single" w:sz="4" w:space="0" w:color="auto"/>
            </w:tcBorders>
            <w:vAlign w:val="center"/>
            <w:hideMark/>
          </w:tcPr>
          <w:p w:rsidR="00304814" w:rsidRDefault="00304814">
            <w:pPr>
              <w:jc w:val="center"/>
              <w:rPr>
                <w:rFonts w:ascii="Tahoma" w:hAnsi="Tahoma" w:cs="Tahoma"/>
                <w:sz w:val="18"/>
                <w:szCs w:val="18"/>
                <w:lang w:eastAsia="ru-RU"/>
              </w:rPr>
            </w:pPr>
            <w:r>
              <w:rPr>
                <w:rFonts w:ascii="Tahoma" w:hAnsi="Tahoma" w:cs="Tahoma"/>
                <w:sz w:val="18"/>
                <w:szCs w:val="18"/>
                <w:lang w:eastAsia="ru-RU"/>
              </w:rPr>
              <w:t>40,90</w:t>
            </w:r>
          </w:p>
        </w:tc>
      </w:tr>
      <w:tr w:rsidR="00304814" w:rsidTr="00304814">
        <w:trPr>
          <w:trHeight w:val="275"/>
          <w:jc w:val="center"/>
        </w:trPr>
        <w:tc>
          <w:tcPr>
            <w:tcW w:w="4183" w:type="dxa"/>
            <w:tcBorders>
              <w:top w:val="single" w:sz="4" w:space="0" w:color="auto"/>
              <w:left w:val="single" w:sz="4" w:space="0" w:color="auto"/>
              <w:bottom w:val="single" w:sz="4" w:space="0" w:color="auto"/>
              <w:right w:val="single" w:sz="4" w:space="0" w:color="auto"/>
            </w:tcBorders>
            <w:vAlign w:val="center"/>
            <w:hideMark/>
          </w:tcPr>
          <w:p w:rsidR="00304814" w:rsidRDefault="00304814">
            <w:pPr>
              <w:jc w:val="center"/>
              <w:rPr>
                <w:rFonts w:ascii="Tahoma" w:hAnsi="Tahoma" w:cs="Tahoma"/>
                <w:sz w:val="18"/>
                <w:szCs w:val="18"/>
                <w:lang w:eastAsia="ru-RU"/>
              </w:rPr>
            </w:pPr>
            <w:r>
              <w:rPr>
                <w:rFonts w:ascii="Tahoma" w:hAnsi="Tahoma" w:cs="Tahoma"/>
                <w:sz w:val="18"/>
                <w:szCs w:val="18"/>
                <w:lang w:eastAsia="ru-RU"/>
              </w:rPr>
              <w:t>Туапсе</w:t>
            </w:r>
          </w:p>
        </w:tc>
        <w:tc>
          <w:tcPr>
            <w:tcW w:w="4183" w:type="dxa"/>
            <w:tcBorders>
              <w:top w:val="single" w:sz="4" w:space="0" w:color="auto"/>
              <w:left w:val="single" w:sz="4" w:space="0" w:color="auto"/>
              <w:bottom w:val="single" w:sz="4" w:space="0" w:color="auto"/>
              <w:right w:val="single" w:sz="4" w:space="0" w:color="auto"/>
            </w:tcBorders>
            <w:vAlign w:val="center"/>
            <w:hideMark/>
          </w:tcPr>
          <w:p w:rsidR="00304814" w:rsidRDefault="00304814">
            <w:pPr>
              <w:jc w:val="center"/>
              <w:rPr>
                <w:rFonts w:ascii="Tahoma" w:hAnsi="Tahoma" w:cs="Tahoma"/>
                <w:sz w:val="18"/>
                <w:szCs w:val="18"/>
                <w:lang w:eastAsia="ru-RU"/>
              </w:rPr>
            </w:pPr>
            <w:r>
              <w:rPr>
                <w:rFonts w:ascii="Tahoma" w:hAnsi="Tahoma" w:cs="Tahoma"/>
                <w:sz w:val="18"/>
                <w:szCs w:val="18"/>
                <w:lang w:eastAsia="ru-RU"/>
              </w:rPr>
              <w:t>39,79</w:t>
            </w:r>
          </w:p>
        </w:tc>
      </w:tr>
    </w:tbl>
    <w:p w:rsidR="00304814" w:rsidRDefault="00304814" w:rsidP="00304814">
      <w:pPr>
        <w:jc w:val="both"/>
        <w:rPr>
          <w:rFonts w:ascii="Tahoma" w:hAnsi="Tahoma" w:cs="Tahoma"/>
          <w:sz w:val="18"/>
          <w:szCs w:val="18"/>
          <w:lang w:eastAsia="ru-RU"/>
        </w:rPr>
      </w:pPr>
    </w:p>
    <w:p w:rsidR="00304814" w:rsidRDefault="00304814" w:rsidP="00304814">
      <w:pPr>
        <w:suppressAutoHyphens w:val="0"/>
        <w:jc w:val="center"/>
        <w:rPr>
          <w:noProof/>
          <w:lang w:eastAsia="ru-RU"/>
        </w:rPr>
      </w:pPr>
      <w:r>
        <w:rPr>
          <w:noProof/>
          <w:lang w:eastAsia="ru-RU"/>
        </w:rPr>
        <w:lastRenderedPageBreak/>
        <w:drawing>
          <wp:inline distT="0" distB="0" distL="0" distR="0">
            <wp:extent cx="6229350" cy="338137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229350" cy="3381375"/>
                    </a:xfrm>
                    <a:prstGeom prst="rect">
                      <a:avLst/>
                    </a:prstGeom>
                    <a:noFill/>
                    <a:ln>
                      <a:noFill/>
                    </a:ln>
                  </pic:spPr>
                </pic:pic>
              </a:graphicData>
            </a:graphic>
          </wp:inline>
        </w:drawing>
      </w:r>
    </w:p>
    <w:p w:rsidR="00304814" w:rsidRDefault="00304814" w:rsidP="00304814">
      <w:pPr>
        <w:suppressAutoHyphens w:val="0"/>
        <w:ind w:firstLine="431"/>
        <w:jc w:val="both"/>
        <w:rPr>
          <w:rFonts w:ascii="Tahoma" w:hAnsi="Tahoma" w:cs="Tahoma"/>
          <w:sz w:val="18"/>
          <w:szCs w:val="18"/>
        </w:rPr>
      </w:pPr>
      <w:r>
        <w:rPr>
          <w:rFonts w:ascii="Tahoma" w:hAnsi="Tahoma" w:cs="Tahoma"/>
          <w:sz w:val="18"/>
          <w:szCs w:val="18"/>
        </w:rPr>
        <w:t>Средние розничные цены на сахар в г. Краснодаре на текущий период складываются следующим образом. Так, максимальное среднее значение потребительской цены на сахар в г. Краснодаре на 21.10.2014г. равно 54 руб. 38 коп. Минимальная цена за 1 кг. сахара в столице Кубани составляет 31 руб. 29 коп., а средняя розничная цена 1 кг</w:t>
      </w:r>
      <w:proofErr w:type="gramStart"/>
      <w:r>
        <w:rPr>
          <w:rFonts w:ascii="Tahoma" w:hAnsi="Tahoma" w:cs="Tahoma"/>
          <w:sz w:val="18"/>
          <w:szCs w:val="18"/>
        </w:rPr>
        <w:t>.</w:t>
      </w:r>
      <w:proofErr w:type="gramEnd"/>
      <w:r>
        <w:rPr>
          <w:rFonts w:ascii="Tahoma" w:hAnsi="Tahoma" w:cs="Tahoma"/>
          <w:sz w:val="18"/>
          <w:szCs w:val="18"/>
        </w:rPr>
        <w:t xml:space="preserve"> </w:t>
      </w:r>
      <w:proofErr w:type="gramStart"/>
      <w:r>
        <w:rPr>
          <w:rFonts w:ascii="Tahoma" w:hAnsi="Tahoma" w:cs="Tahoma"/>
          <w:sz w:val="18"/>
          <w:szCs w:val="18"/>
        </w:rPr>
        <w:t>с</w:t>
      </w:r>
      <w:proofErr w:type="gramEnd"/>
      <w:r>
        <w:rPr>
          <w:rFonts w:ascii="Tahoma" w:hAnsi="Tahoma" w:cs="Tahoma"/>
          <w:sz w:val="18"/>
          <w:szCs w:val="18"/>
        </w:rPr>
        <w:t>ахара достигла 41 руб. 14 коп.</w:t>
      </w:r>
    </w:p>
    <w:p w:rsidR="00304814" w:rsidRDefault="00304814" w:rsidP="00304814">
      <w:pPr>
        <w:pStyle w:val="1"/>
        <w:pageBreakBefore w:val="0"/>
        <w:numPr>
          <w:ilvl w:val="0"/>
          <w:numId w:val="1"/>
        </w:numPr>
        <w:spacing w:before="0" w:after="0"/>
        <w:ind w:left="431" w:hanging="431"/>
        <w:rPr>
          <w:b w:val="0"/>
          <w:i/>
          <w:noProof/>
          <w:color w:val="auto"/>
          <w:sz w:val="18"/>
          <w:szCs w:val="18"/>
          <w:lang w:eastAsia="ru-RU"/>
        </w:rPr>
      </w:pPr>
      <w:r>
        <w:rPr>
          <w:b w:val="0"/>
          <w:i/>
          <w:noProof/>
          <w:color w:val="auto"/>
          <w:sz w:val="18"/>
          <w:szCs w:val="18"/>
          <w:lang w:eastAsia="ru-RU"/>
        </w:rPr>
        <w:drawing>
          <wp:inline distT="0" distB="0" distL="0" distR="0">
            <wp:extent cx="6257925" cy="33242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257925" cy="3324225"/>
                    </a:xfrm>
                    <a:prstGeom prst="rect">
                      <a:avLst/>
                    </a:prstGeom>
                    <a:noFill/>
                    <a:ln>
                      <a:noFill/>
                    </a:ln>
                  </pic:spPr>
                </pic:pic>
              </a:graphicData>
            </a:graphic>
          </wp:inline>
        </w:drawing>
      </w:r>
    </w:p>
    <w:p w:rsidR="00304814" w:rsidRDefault="00304814" w:rsidP="00304814">
      <w:pPr>
        <w:ind w:firstLine="708"/>
        <w:jc w:val="both"/>
        <w:rPr>
          <w:rFonts w:ascii="Tahoma" w:hAnsi="Tahoma" w:cs="Tahoma"/>
          <w:i/>
          <w:sz w:val="18"/>
          <w:szCs w:val="18"/>
        </w:rPr>
      </w:pPr>
    </w:p>
    <w:p w:rsidR="00304814" w:rsidRDefault="00304814" w:rsidP="00304814">
      <w:pPr>
        <w:ind w:firstLine="708"/>
        <w:jc w:val="both"/>
        <w:rPr>
          <w:rFonts w:ascii="Tahoma" w:hAnsi="Tahoma" w:cs="Tahoma"/>
          <w:i/>
          <w:sz w:val="18"/>
          <w:szCs w:val="18"/>
        </w:rPr>
      </w:pPr>
      <w:r>
        <w:rPr>
          <w:rFonts w:ascii="Tahoma" w:hAnsi="Tahoma" w:cs="Tahoma"/>
          <w:i/>
          <w:sz w:val="18"/>
          <w:szCs w:val="18"/>
        </w:rPr>
        <w:t>На 16.10. 2014г. по данным ГБУ КК «Кубанский сельскохозяйственный ИКЦ» средняя потребительская цена за 1 кг</w:t>
      </w:r>
      <w:proofErr w:type="gramStart"/>
      <w:r>
        <w:rPr>
          <w:rFonts w:ascii="Tahoma" w:hAnsi="Tahoma" w:cs="Tahoma"/>
          <w:i/>
          <w:sz w:val="18"/>
          <w:szCs w:val="18"/>
        </w:rPr>
        <w:t>.</w:t>
      </w:r>
      <w:proofErr w:type="gramEnd"/>
      <w:r>
        <w:rPr>
          <w:rFonts w:ascii="Tahoma" w:hAnsi="Tahoma" w:cs="Tahoma"/>
          <w:i/>
          <w:sz w:val="18"/>
          <w:szCs w:val="18"/>
        </w:rPr>
        <w:t xml:space="preserve"> </w:t>
      </w:r>
      <w:proofErr w:type="gramStart"/>
      <w:r>
        <w:rPr>
          <w:rFonts w:ascii="Tahoma" w:hAnsi="Tahoma" w:cs="Tahoma"/>
          <w:i/>
          <w:sz w:val="18"/>
          <w:szCs w:val="18"/>
        </w:rPr>
        <w:t>с</w:t>
      </w:r>
      <w:proofErr w:type="gramEnd"/>
      <w:r>
        <w:rPr>
          <w:rFonts w:ascii="Tahoma" w:hAnsi="Tahoma" w:cs="Tahoma"/>
          <w:i/>
          <w:sz w:val="18"/>
          <w:szCs w:val="18"/>
        </w:rPr>
        <w:t xml:space="preserve">ахара составляет 36 руб. 03 коп, что выше средней потребительской цены на 16.10. 2013г. на 8,2%. По сравнению с началом </w:t>
      </w:r>
      <w:proofErr w:type="spellStart"/>
      <w:r>
        <w:rPr>
          <w:rFonts w:ascii="Tahoma" w:hAnsi="Tahoma" w:cs="Tahoma"/>
          <w:i/>
          <w:sz w:val="18"/>
          <w:szCs w:val="18"/>
        </w:rPr>
        <w:t>т.г</w:t>
      </w:r>
      <w:proofErr w:type="spellEnd"/>
      <w:r>
        <w:rPr>
          <w:rFonts w:ascii="Tahoma" w:hAnsi="Tahoma" w:cs="Tahoma"/>
          <w:i/>
          <w:sz w:val="18"/>
          <w:szCs w:val="18"/>
        </w:rPr>
        <w:t>. розничная цена сахара в Краснодарском крае возросла на 5,4%.</w:t>
      </w:r>
    </w:p>
    <w:p w:rsidR="00304814" w:rsidRDefault="00304814" w:rsidP="00304814">
      <w:pPr>
        <w:pStyle w:val="1"/>
        <w:pageBreakBefore w:val="0"/>
        <w:numPr>
          <w:ilvl w:val="0"/>
          <w:numId w:val="0"/>
        </w:numPr>
        <w:tabs>
          <w:tab w:val="left" w:pos="708"/>
        </w:tabs>
        <w:spacing w:before="0" w:after="0"/>
        <w:jc w:val="left"/>
      </w:pPr>
    </w:p>
    <w:p w:rsidR="00304814" w:rsidRDefault="00304814" w:rsidP="00304814">
      <w:pPr>
        <w:jc w:val="center"/>
        <w:rPr>
          <w:rFonts w:ascii="Tahoma" w:hAnsi="Tahoma" w:cs="Tahoma"/>
          <w:i/>
          <w:sz w:val="18"/>
          <w:szCs w:val="18"/>
        </w:rPr>
      </w:pPr>
      <w:r>
        <w:rPr>
          <w:rFonts w:ascii="Tahoma" w:hAnsi="Tahoma" w:cs="Tahoma"/>
          <w:i/>
          <w:noProof/>
          <w:sz w:val="18"/>
          <w:szCs w:val="18"/>
          <w:lang w:eastAsia="ru-RU"/>
        </w:rPr>
        <w:drawing>
          <wp:inline distT="0" distB="0" distL="0" distR="0">
            <wp:extent cx="6162675" cy="31908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62675" cy="3190875"/>
                    </a:xfrm>
                    <a:prstGeom prst="rect">
                      <a:avLst/>
                    </a:prstGeom>
                    <a:noFill/>
                    <a:ln>
                      <a:noFill/>
                    </a:ln>
                  </pic:spPr>
                </pic:pic>
              </a:graphicData>
            </a:graphic>
          </wp:inline>
        </w:drawing>
      </w:r>
    </w:p>
    <w:p w:rsidR="00304814" w:rsidRDefault="00304814" w:rsidP="00304814">
      <w:pPr>
        <w:jc w:val="both"/>
        <w:rPr>
          <w:rFonts w:ascii="Tahoma" w:hAnsi="Tahoma" w:cs="Tahoma"/>
          <w:i/>
          <w:sz w:val="18"/>
          <w:szCs w:val="18"/>
        </w:rPr>
      </w:pPr>
    </w:p>
    <w:p w:rsidR="00304814" w:rsidRDefault="00304814" w:rsidP="00304814">
      <w:pPr>
        <w:ind w:firstLine="708"/>
        <w:jc w:val="both"/>
        <w:rPr>
          <w:rFonts w:ascii="Tahoma" w:hAnsi="Tahoma" w:cs="Tahoma"/>
          <w:i/>
          <w:sz w:val="18"/>
          <w:szCs w:val="18"/>
        </w:rPr>
      </w:pPr>
      <w:r>
        <w:rPr>
          <w:rFonts w:ascii="Tahoma" w:hAnsi="Tahoma" w:cs="Tahoma"/>
          <w:i/>
          <w:sz w:val="18"/>
          <w:szCs w:val="18"/>
        </w:rPr>
        <w:t xml:space="preserve">По данным ГБУ КК «Кубанский сельскохозяйственный ИКЦ» средняя цена производителей сахара на 16.10.2014г. увеличилась по сравнению с 16.10.2013г. на 14,9% и на отчетную дату составили 27 000 руб. за 1 </w:t>
      </w:r>
      <w:proofErr w:type="spellStart"/>
      <w:r>
        <w:rPr>
          <w:rFonts w:ascii="Tahoma" w:hAnsi="Tahoma" w:cs="Tahoma"/>
          <w:i/>
          <w:sz w:val="18"/>
          <w:szCs w:val="18"/>
        </w:rPr>
        <w:t>тн</w:t>
      </w:r>
      <w:proofErr w:type="spellEnd"/>
      <w:r>
        <w:rPr>
          <w:rFonts w:ascii="Tahoma" w:hAnsi="Tahoma" w:cs="Tahoma"/>
          <w:i/>
          <w:sz w:val="18"/>
          <w:szCs w:val="18"/>
        </w:rPr>
        <w:t xml:space="preserve">. По сравнению с началом </w:t>
      </w:r>
      <w:proofErr w:type="spellStart"/>
      <w:r>
        <w:rPr>
          <w:rFonts w:ascii="Tahoma" w:hAnsi="Tahoma" w:cs="Tahoma"/>
          <w:i/>
          <w:sz w:val="18"/>
          <w:szCs w:val="18"/>
        </w:rPr>
        <w:t>т.г</w:t>
      </w:r>
      <w:proofErr w:type="spellEnd"/>
      <w:r>
        <w:rPr>
          <w:rFonts w:ascii="Tahoma" w:hAnsi="Tahoma" w:cs="Tahoma"/>
          <w:i/>
          <w:sz w:val="18"/>
          <w:szCs w:val="18"/>
        </w:rPr>
        <w:t>. цена производителей сахара в Краснодарском крае возросла на 19,2%.</w:t>
      </w:r>
    </w:p>
    <w:p w:rsidR="00304814" w:rsidRDefault="00304814" w:rsidP="00304814">
      <w:pPr>
        <w:jc w:val="both"/>
        <w:rPr>
          <w:rFonts w:ascii="Tahoma" w:hAnsi="Tahoma" w:cs="Tahoma"/>
          <w:sz w:val="18"/>
          <w:szCs w:val="18"/>
          <w:lang w:eastAsia="ru-RU"/>
        </w:rPr>
      </w:pPr>
    </w:p>
    <w:p w:rsidR="00304814" w:rsidRDefault="00304814" w:rsidP="00304814">
      <w:pPr>
        <w:pStyle w:val="a4"/>
        <w:spacing w:before="0" w:after="0"/>
        <w:jc w:val="both"/>
        <w:rPr>
          <w:rFonts w:ascii="Tahoma" w:hAnsi="Tahoma" w:cs="Tahoma"/>
          <w:i/>
          <w:sz w:val="18"/>
          <w:szCs w:val="18"/>
        </w:rPr>
      </w:pPr>
      <w:r>
        <w:rPr>
          <w:rFonts w:ascii="Tahoma" w:hAnsi="Tahoma" w:cs="Tahoma"/>
          <w:i/>
          <w:sz w:val="18"/>
          <w:szCs w:val="18"/>
        </w:rPr>
        <w:t xml:space="preserve">Далее остановимся на </w:t>
      </w:r>
      <w:proofErr w:type="gramStart"/>
      <w:r>
        <w:rPr>
          <w:rFonts w:ascii="Tahoma" w:hAnsi="Tahoma" w:cs="Tahoma"/>
          <w:i/>
          <w:sz w:val="18"/>
          <w:szCs w:val="18"/>
        </w:rPr>
        <w:t>к</w:t>
      </w:r>
      <w:proofErr w:type="gramEnd"/>
      <w:r>
        <w:rPr>
          <w:rFonts w:ascii="Tahoma" w:hAnsi="Tahoma" w:cs="Tahoma"/>
          <w:i/>
          <w:sz w:val="18"/>
          <w:szCs w:val="18"/>
        </w:rPr>
        <w:t xml:space="preserve"> мировом рынке сахара</w:t>
      </w:r>
    </w:p>
    <w:p w:rsidR="00304814" w:rsidRDefault="00304814" w:rsidP="00304814">
      <w:pPr>
        <w:rPr>
          <w:rFonts w:ascii="Tahoma" w:hAnsi="Tahoma" w:cs="Tahoma"/>
          <w:sz w:val="18"/>
          <w:szCs w:val="18"/>
        </w:rPr>
      </w:pPr>
    </w:p>
    <w:p w:rsidR="00304814" w:rsidRDefault="00304814" w:rsidP="00304814">
      <w:pPr>
        <w:pStyle w:val="1"/>
        <w:pageBreakBefore w:val="0"/>
        <w:numPr>
          <w:ilvl w:val="0"/>
          <w:numId w:val="1"/>
        </w:numPr>
        <w:spacing w:before="0" w:after="0"/>
        <w:ind w:left="431" w:hanging="431"/>
        <w:jc w:val="both"/>
        <w:rPr>
          <w:color w:val="auto"/>
          <w:sz w:val="18"/>
          <w:szCs w:val="18"/>
        </w:rPr>
      </w:pPr>
      <w:r>
        <w:rPr>
          <w:color w:val="auto"/>
          <w:sz w:val="18"/>
          <w:szCs w:val="18"/>
        </w:rPr>
        <w:t>Рынок сахара в Европе на пороге перемен. Отмена квот на производство отразится на ценах</w:t>
      </w:r>
    </w:p>
    <w:p w:rsidR="00304814" w:rsidRDefault="00304814" w:rsidP="00304814">
      <w:pPr>
        <w:pStyle w:val="a4"/>
        <w:spacing w:before="0" w:after="0"/>
        <w:ind w:firstLine="708"/>
        <w:jc w:val="both"/>
        <w:rPr>
          <w:rFonts w:ascii="Tahoma" w:hAnsi="Tahoma" w:cs="Tahoma"/>
          <w:sz w:val="18"/>
          <w:szCs w:val="18"/>
        </w:rPr>
      </w:pPr>
      <w:r>
        <w:rPr>
          <w:rFonts w:ascii="Tahoma" w:hAnsi="Tahoma" w:cs="Tahoma"/>
          <w:sz w:val="18"/>
          <w:szCs w:val="18"/>
        </w:rPr>
        <w:t xml:space="preserve">По их собственному признанию, немногие торговцы сахаром думают о событиях более чем в недельной перспективе. Однако на недавней отраслевой встрече </w:t>
      </w:r>
      <w:proofErr w:type="spellStart"/>
      <w:r>
        <w:rPr>
          <w:rFonts w:ascii="Tahoma" w:hAnsi="Tahoma" w:cs="Tahoma"/>
          <w:sz w:val="18"/>
          <w:szCs w:val="18"/>
        </w:rPr>
        <w:t>London</w:t>
      </w:r>
      <w:proofErr w:type="spellEnd"/>
      <w:r>
        <w:rPr>
          <w:rFonts w:ascii="Tahoma" w:hAnsi="Tahoma" w:cs="Tahoma"/>
          <w:sz w:val="18"/>
          <w:szCs w:val="18"/>
        </w:rPr>
        <w:t xml:space="preserve"> </w:t>
      </w:r>
      <w:proofErr w:type="spellStart"/>
      <w:r>
        <w:rPr>
          <w:rFonts w:ascii="Tahoma" w:hAnsi="Tahoma" w:cs="Tahoma"/>
          <w:sz w:val="18"/>
          <w:szCs w:val="18"/>
        </w:rPr>
        <w:t>Sugar</w:t>
      </w:r>
      <w:proofErr w:type="spellEnd"/>
      <w:r>
        <w:rPr>
          <w:rFonts w:ascii="Tahoma" w:hAnsi="Tahoma" w:cs="Tahoma"/>
          <w:sz w:val="18"/>
          <w:szCs w:val="18"/>
        </w:rPr>
        <w:t xml:space="preserve"> </w:t>
      </w:r>
      <w:proofErr w:type="spellStart"/>
      <w:r>
        <w:rPr>
          <w:rFonts w:ascii="Tahoma" w:hAnsi="Tahoma" w:cs="Tahoma"/>
          <w:sz w:val="18"/>
          <w:szCs w:val="18"/>
        </w:rPr>
        <w:t>Week</w:t>
      </w:r>
      <w:proofErr w:type="spellEnd"/>
      <w:r>
        <w:rPr>
          <w:rFonts w:ascii="Tahoma" w:hAnsi="Tahoma" w:cs="Tahoma"/>
          <w:sz w:val="18"/>
          <w:szCs w:val="18"/>
        </w:rPr>
        <w:t xml:space="preserve"> одной из самых обсуждаемых тем стала большая встряска на европейском рынке сахара, которая прогнозируется в 2017г. Ожидается, что после того, как Брюссель отменит квоты на производство, аннулирует гарантированные цены для фермеров, выращивающих </w:t>
      </w:r>
      <w:hyperlink r:id="rId22" w:tooltip="сахарную свеклу" w:history="1">
        <w:r>
          <w:rPr>
            <w:rStyle w:val="a3"/>
            <w:sz w:val="18"/>
            <w:szCs w:val="18"/>
          </w:rPr>
          <w:t>сахарную свеклу</w:t>
        </w:r>
      </w:hyperlink>
      <w:r>
        <w:rPr>
          <w:rFonts w:ascii="Tahoma" w:hAnsi="Tahoma" w:cs="Tahoma"/>
          <w:sz w:val="18"/>
          <w:szCs w:val="18"/>
        </w:rPr>
        <w:t>, и упразднит экспортные ограничения, ЕС спустя несколько лет отсутствия на мировом рынке сахара станет его ведущим участником, пишет портал "</w:t>
      </w:r>
      <w:hyperlink r:id="rId23" w:tgtFrame="_blank" w:history="1">
        <w:r>
          <w:rPr>
            <w:rStyle w:val="a3"/>
            <w:sz w:val="18"/>
            <w:szCs w:val="18"/>
          </w:rPr>
          <w:t xml:space="preserve">FLY </w:t>
        </w:r>
        <w:proofErr w:type="spellStart"/>
        <w:r>
          <w:rPr>
            <w:rStyle w:val="a3"/>
            <w:sz w:val="18"/>
            <w:szCs w:val="18"/>
          </w:rPr>
          <w:t>News</w:t>
        </w:r>
        <w:proofErr w:type="spellEnd"/>
      </w:hyperlink>
      <w:r>
        <w:rPr>
          <w:rFonts w:ascii="Tahoma" w:hAnsi="Tahoma" w:cs="Tahoma"/>
          <w:sz w:val="18"/>
          <w:szCs w:val="18"/>
        </w:rPr>
        <w:t>".</w:t>
      </w:r>
    </w:p>
    <w:p w:rsidR="00304814" w:rsidRDefault="00304814" w:rsidP="00304814">
      <w:pPr>
        <w:pStyle w:val="a4"/>
        <w:spacing w:before="0" w:after="0"/>
        <w:ind w:firstLine="708"/>
        <w:jc w:val="both"/>
        <w:rPr>
          <w:rFonts w:ascii="Tahoma" w:hAnsi="Tahoma" w:cs="Tahoma"/>
          <w:sz w:val="18"/>
          <w:szCs w:val="18"/>
        </w:rPr>
      </w:pPr>
      <w:r>
        <w:rPr>
          <w:rFonts w:ascii="Tahoma" w:hAnsi="Tahoma" w:cs="Tahoma"/>
          <w:sz w:val="18"/>
          <w:szCs w:val="18"/>
        </w:rPr>
        <w:t>Трейдеры размышляют над тем, какие вероятные изменения в сахарных потоках повлечет за собой выход на международный рынок третьего крупнейшего в мире производителя и второго крупнейшего в мире потребителя сахара.</w:t>
      </w:r>
    </w:p>
    <w:p w:rsidR="00304814" w:rsidRDefault="00304814" w:rsidP="00304814">
      <w:pPr>
        <w:pStyle w:val="a4"/>
        <w:spacing w:before="0" w:after="0"/>
        <w:ind w:firstLine="708"/>
        <w:jc w:val="both"/>
        <w:rPr>
          <w:rFonts w:ascii="Tahoma" w:hAnsi="Tahoma" w:cs="Tahoma"/>
          <w:sz w:val="18"/>
          <w:szCs w:val="18"/>
        </w:rPr>
      </w:pPr>
      <w:r>
        <w:rPr>
          <w:rFonts w:ascii="Tahoma" w:hAnsi="Tahoma" w:cs="Tahoma"/>
          <w:sz w:val="18"/>
          <w:szCs w:val="18"/>
        </w:rPr>
        <w:t>«</w:t>
      </w:r>
      <w:r>
        <w:rPr>
          <w:rStyle w:val="a6"/>
          <w:sz w:val="18"/>
          <w:szCs w:val="18"/>
        </w:rPr>
        <w:t>Временные рамки [по торговле], которые мы обычно рассматриваем, составляют около пяти дней, однако здесь речь идет о крупных изменениях</w:t>
      </w:r>
      <w:r>
        <w:rPr>
          <w:rFonts w:ascii="Tahoma" w:hAnsi="Tahoma" w:cs="Tahoma"/>
          <w:sz w:val="18"/>
          <w:szCs w:val="18"/>
        </w:rPr>
        <w:t>», — говорит один из ведущих руководителей в сфере торговли сахаром.</w:t>
      </w:r>
    </w:p>
    <w:p w:rsidR="00304814" w:rsidRDefault="00304814" w:rsidP="00304814">
      <w:pPr>
        <w:pStyle w:val="a4"/>
        <w:spacing w:before="0" w:after="0"/>
        <w:ind w:firstLine="708"/>
        <w:jc w:val="both"/>
        <w:rPr>
          <w:rFonts w:ascii="Tahoma" w:hAnsi="Tahoma" w:cs="Tahoma"/>
          <w:sz w:val="18"/>
          <w:szCs w:val="18"/>
        </w:rPr>
      </w:pPr>
      <w:r>
        <w:rPr>
          <w:rFonts w:ascii="Tahoma" w:hAnsi="Tahoma" w:cs="Tahoma"/>
          <w:sz w:val="18"/>
          <w:szCs w:val="18"/>
        </w:rPr>
        <w:t>С момента, когда в 2006г. Брюссель в ответ на претензии по поводу демпинга со стороны Всемирной торговой организации реформировал политику в сфере торговли сахаром, Европа играла в международной торговле этим продуктом роль статиста. Брюссель ввел квоты на производство, позволяющие обеспечивать за счет свекловичного сахара 85 % спроса, и ЕС превратился из второго крупнейшего в мире экспортера в нетто-импортера.</w:t>
      </w:r>
    </w:p>
    <w:p w:rsidR="00304814" w:rsidRDefault="00304814" w:rsidP="00304814">
      <w:pPr>
        <w:pStyle w:val="a4"/>
        <w:spacing w:before="0" w:after="0"/>
        <w:ind w:firstLine="708"/>
        <w:jc w:val="both"/>
        <w:rPr>
          <w:rFonts w:ascii="Tahoma" w:hAnsi="Tahoma" w:cs="Tahoma"/>
          <w:sz w:val="18"/>
          <w:szCs w:val="18"/>
        </w:rPr>
      </w:pPr>
      <w:r>
        <w:rPr>
          <w:rFonts w:ascii="Tahoma" w:hAnsi="Tahoma" w:cs="Tahoma"/>
          <w:sz w:val="18"/>
          <w:szCs w:val="18"/>
        </w:rPr>
        <w:t>В 2017г., с отменой производственных ограничений, производство, вероятно, вырастет, что приведет к тому, что любые излишки будут экспортироваться.</w:t>
      </w:r>
    </w:p>
    <w:p w:rsidR="00304814" w:rsidRDefault="00304814" w:rsidP="00304814">
      <w:pPr>
        <w:pStyle w:val="a4"/>
        <w:spacing w:before="0" w:after="0"/>
        <w:ind w:firstLine="708"/>
        <w:jc w:val="both"/>
        <w:rPr>
          <w:rFonts w:ascii="Tahoma" w:hAnsi="Tahoma" w:cs="Tahoma"/>
          <w:sz w:val="18"/>
          <w:szCs w:val="18"/>
        </w:rPr>
      </w:pPr>
      <w:r>
        <w:rPr>
          <w:rFonts w:ascii="Tahoma" w:hAnsi="Tahoma" w:cs="Tahoma"/>
          <w:sz w:val="18"/>
          <w:szCs w:val="18"/>
        </w:rPr>
        <w:t>«</w:t>
      </w:r>
      <w:r>
        <w:rPr>
          <w:rStyle w:val="a6"/>
          <w:sz w:val="18"/>
          <w:szCs w:val="18"/>
        </w:rPr>
        <w:t>Европейское производство станет очень важным фактором, влияющим на мировой рынок</w:t>
      </w:r>
      <w:r>
        <w:rPr>
          <w:rFonts w:ascii="Tahoma" w:hAnsi="Tahoma" w:cs="Tahoma"/>
          <w:sz w:val="18"/>
          <w:szCs w:val="18"/>
        </w:rPr>
        <w:t xml:space="preserve">», — говорит Робин Шоу, аналитик по рынку сахара </w:t>
      </w:r>
      <w:proofErr w:type="spellStart"/>
      <w:r>
        <w:rPr>
          <w:rFonts w:ascii="Tahoma" w:hAnsi="Tahoma" w:cs="Tahoma"/>
          <w:sz w:val="18"/>
          <w:szCs w:val="18"/>
        </w:rPr>
        <w:t>Marex</w:t>
      </w:r>
      <w:proofErr w:type="spellEnd"/>
      <w:r>
        <w:rPr>
          <w:rFonts w:ascii="Tahoma" w:hAnsi="Tahoma" w:cs="Tahoma"/>
          <w:sz w:val="18"/>
          <w:szCs w:val="18"/>
        </w:rPr>
        <w:t xml:space="preserve"> </w:t>
      </w:r>
      <w:proofErr w:type="spellStart"/>
      <w:r>
        <w:rPr>
          <w:rFonts w:ascii="Tahoma" w:hAnsi="Tahoma" w:cs="Tahoma"/>
          <w:sz w:val="18"/>
          <w:szCs w:val="18"/>
        </w:rPr>
        <w:t>Spectron</w:t>
      </w:r>
      <w:proofErr w:type="spellEnd"/>
      <w:r>
        <w:rPr>
          <w:rFonts w:ascii="Tahoma" w:hAnsi="Tahoma" w:cs="Tahoma"/>
          <w:sz w:val="18"/>
          <w:szCs w:val="18"/>
        </w:rPr>
        <w:t>, товарного брокера.</w:t>
      </w:r>
    </w:p>
    <w:p w:rsidR="00304814" w:rsidRDefault="00304814" w:rsidP="00304814">
      <w:pPr>
        <w:pStyle w:val="a4"/>
        <w:spacing w:before="0" w:after="0"/>
        <w:ind w:firstLine="708"/>
        <w:jc w:val="both"/>
        <w:rPr>
          <w:rFonts w:ascii="Tahoma" w:hAnsi="Tahoma" w:cs="Tahoma"/>
          <w:sz w:val="18"/>
          <w:szCs w:val="18"/>
        </w:rPr>
      </w:pPr>
      <w:r>
        <w:rPr>
          <w:rFonts w:ascii="Tahoma" w:hAnsi="Tahoma" w:cs="Tahoma"/>
          <w:sz w:val="18"/>
          <w:szCs w:val="18"/>
        </w:rPr>
        <w:t xml:space="preserve">По данным ЕС, в 2013 2014 сельскохозяйственном году регион произвел чуть менее 17 </w:t>
      </w:r>
      <w:proofErr w:type="gramStart"/>
      <w:r>
        <w:rPr>
          <w:rFonts w:ascii="Tahoma" w:hAnsi="Tahoma" w:cs="Tahoma"/>
          <w:sz w:val="18"/>
          <w:szCs w:val="18"/>
        </w:rPr>
        <w:t>млн</w:t>
      </w:r>
      <w:proofErr w:type="gramEnd"/>
      <w:r>
        <w:rPr>
          <w:rFonts w:ascii="Tahoma" w:hAnsi="Tahoma" w:cs="Tahoma"/>
          <w:sz w:val="18"/>
          <w:szCs w:val="18"/>
        </w:rPr>
        <w:t xml:space="preserve"> тонн свекловичного сахара. Эксперты по рынку сахара говорят, что после 2017 г. производство может вырасти на 15 20 %.</w:t>
      </w:r>
    </w:p>
    <w:p w:rsidR="00304814" w:rsidRDefault="00304814" w:rsidP="00304814">
      <w:pPr>
        <w:pStyle w:val="a4"/>
        <w:spacing w:before="0" w:after="0"/>
        <w:ind w:firstLine="708"/>
        <w:jc w:val="both"/>
        <w:rPr>
          <w:rFonts w:ascii="Tahoma" w:hAnsi="Tahoma" w:cs="Tahoma"/>
          <w:sz w:val="18"/>
          <w:szCs w:val="18"/>
        </w:rPr>
      </w:pPr>
      <w:proofErr w:type="spellStart"/>
      <w:r>
        <w:rPr>
          <w:rFonts w:ascii="Tahoma" w:hAnsi="Tahoma" w:cs="Tahoma"/>
          <w:sz w:val="18"/>
          <w:szCs w:val="18"/>
        </w:rPr>
        <w:t>Рюд</w:t>
      </w:r>
      <w:proofErr w:type="spellEnd"/>
      <w:r>
        <w:rPr>
          <w:rFonts w:ascii="Tahoma" w:hAnsi="Tahoma" w:cs="Tahoma"/>
          <w:sz w:val="18"/>
          <w:szCs w:val="18"/>
        </w:rPr>
        <w:t xml:space="preserve"> </w:t>
      </w:r>
      <w:proofErr w:type="spellStart"/>
      <w:r>
        <w:rPr>
          <w:rFonts w:ascii="Tahoma" w:hAnsi="Tahoma" w:cs="Tahoma"/>
          <w:sz w:val="18"/>
          <w:szCs w:val="18"/>
        </w:rPr>
        <w:t>Схерс</w:t>
      </w:r>
      <w:proofErr w:type="spellEnd"/>
      <w:r>
        <w:rPr>
          <w:rFonts w:ascii="Tahoma" w:hAnsi="Tahoma" w:cs="Tahoma"/>
          <w:sz w:val="18"/>
          <w:szCs w:val="18"/>
        </w:rPr>
        <w:t xml:space="preserve">, аналитик голландского банка </w:t>
      </w:r>
      <w:proofErr w:type="spellStart"/>
      <w:r>
        <w:rPr>
          <w:rFonts w:ascii="Tahoma" w:hAnsi="Tahoma" w:cs="Tahoma"/>
          <w:sz w:val="18"/>
          <w:szCs w:val="18"/>
        </w:rPr>
        <w:t>Rabobank</w:t>
      </w:r>
      <w:proofErr w:type="spellEnd"/>
      <w:r>
        <w:rPr>
          <w:rFonts w:ascii="Tahoma" w:hAnsi="Tahoma" w:cs="Tahoma"/>
          <w:sz w:val="18"/>
          <w:szCs w:val="18"/>
        </w:rPr>
        <w:t>, считает, что после отмены квот производство вырастет на 15 % и самый большой потенциал роста у Франции. Он прогнозирует, что производство в этой стране вырастет на 25 % — до 5,5 млн. тонн.</w:t>
      </w:r>
    </w:p>
    <w:p w:rsidR="00304814" w:rsidRDefault="00304814" w:rsidP="00304814">
      <w:pPr>
        <w:pStyle w:val="a4"/>
        <w:spacing w:before="0" w:after="0"/>
        <w:ind w:firstLine="708"/>
        <w:jc w:val="both"/>
        <w:rPr>
          <w:rFonts w:ascii="Tahoma" w:hAnsi="Tahoma" w:cs="Tahoma"/>
          <w:sz w:val="18"/>
          <w:szCs w:val="18"/>
        </w:rPr>
      </w:pPr>
      <w:r>
        <w:rPr>
          <w:rFonts w:ascii="Tahoma" w:hAnsi="Tahoma" w:cs="Tahoma"/>
          <w:sz w:val="18"/>
          <w:szCs w:val="18"/>
        </w:rPr>
        <w:t xml:space="preserve">Благодаря ожидаемой отмене в 2017г. действующих в ЕС экспортных ограничений, сейчас составляющих 1,37 </w:t>
      </w:r>
      <w:proofErr w:type="gramStart"/>
      <w:r>
        <w:rPr>
          <w:rFonts w:ascii="Tahoma" w:hAnsi="Tahoma" w:cs="Tahoma"/>
          <w:sz w:val="18"/>
          <w:szCs w:val="18"/>
        </w:rPr>
        <w:t>млн</w:t>
      </w:r>
      <w:proofErr w:type="gramEnd"/>
      <w:r>
        <w:rPr>
          <w:rFonts w:ascii="Tahoma" w:hAnsi="Tahoma" w:cs="Tahoma"/>
          <w:sz w:val="18"/>
          <w:szCs w:val="18"/>
        </w:rPr>
        <w:t xml:space="preserve"> тонн, и последующему росту производства регион может стать на рынке «стабилизирующим производителем» (стабилизирующий производитель — поставщик или тесная олигополистическая группа поставщиков какого то сырьевого товара, контролирующая его месторождения по всему миру и располагающая крупными свободными производственными мощностями. — </w:t>
      </w:r>
      <w:proofErr w:type="gramStart"/>
      <w:r>
        <w:rPr>
          <w:rFonts w:ascii="Tahoma" w:hAnsi="Tahoma" w:cs="Tahoma"/>
          <w:sz w:val="18"/>
          <w:szCs w:val="18"/>
        </w:rPr>
        <w:t>«Капитал»).</w:t>
      </w:r>
      <w:proofErr w:type="gramEnd"/>
    </w:p>
    <w:p w:rsidR="00304814" w:rsidRDefault="00304814" w:rsidP="00304814">
      <w:pPr>
        <w:pStyle w:val="a4"/>
        <w:spacing w:before="0" w:after="0"/>
        <w:jc w:val="both"/>
        <w:rPr>
          <w:rFonts w:ascii="Tahoma" w:hAnsi="Tahoma" w:cs="Tahoma"/>
          <w:sz w:val="18"/>
          <w:szCs w:val="18"/>
        </w:rPr>
      </w:pPr>
      <w:r>
        <w:rPr>
          <w:rFonts w:ascii="Tahoma" w:hAnsi="Tahoma" w:cs="Tahoma"/>
          <w:sz w:val="18"/>
          <w:szCs w:val="18"/>
        </w:rPr>
        <w:lastRenderedPageBreak/>
        <w:t xml:space="preserve">Европейские переработчики </w:t>
      </w:r>
      <w:hyperlink r:id="rId24" w:tooltip="сахарной свеклы" w:history="1">
        <w:r>
          <w:rPr>
            <w:rStyle w:val="a3"/>
            <w:sz w:val="18"/>
            <w:szCs w:val="18"/>
          </w:rPr>
          <w:t>сахарной свеклы</w:t>
        </w:r>
      </w:hyperlink>
      <w:r>
        <w:rPr>
          <w:rFonts w:ascii="Tahoma" w:hAnsi="Tahoma" w:cs="Tahoma"/>
          <w:sz w:val="18"/>
          <w:szCs w:val="18"/>
        </w:rPr>
        <w:t xml:space="preserve"> столкнутся с конкуренцией со стороны переработчиков Ближнего Востока и Северной Африки, регионов, которые были главным рынком для европейцев до внедрения экспортных ограничений</w:t>
      </w:r>
    </w:p>
    <w:p w:rsidR="00304814" w:rsidRDefault="00304814" w:rsidP="00304814">
      <w:pPr>
        <w:pStyle w:val="a4"/>
        <w:spacing w:before="0" w:after="0"/>
        <w:ind w:firstLine="708"/>
        <w:jc w:val="both"/>
        <w:rPr>
          <w:rFonts w:ascii="Tahoma" w:hAnsi="Tahoma" w:cs="Tahoma"/>
          <w:sz w:val="18"/>
          <w:szCs w:val="18"/>
        </w:rPr>
      </w:pPr>
      <w:r>
        <w:rPr>
          <w:rFonts w:ascii="Tahoma" w:hAnsi="Tahoma" w:cs="Tahoma"/>
          <w:sz w:val="18"/>
          <w:szCs w:val="18"/>
        </w:rPr>
        <w:t xml:space="preserve">Европейский сахар производится из свеклы, однолетней культуры, в отличие от растущего во многих тропических странах сахарного тростника, для выращивания которого нужно 4 5 лет. Следовательно, европейские фермеры смогут быстро реагировать на рост и падение цен и предпринимать те или иные шаги для стабилизации потенциально </w:t>
      </w:r>
      <w:proofErr w:type="spellStart"/>
      <w:r>
        <w:rPr>
          <w:rFonts w:ascii="Tahoma" w:hAnsi="Tahoma" w:cs="Tahoma"/>
          <w:sz w:val="18"/>
          <w:szCs w:val="18"/>
        </w:rPr>
        <w:t>волатильного</w:t>
      </w:r>
      <w:proofErr w:type="spellEnd"/>
      <w:r>
        <w:rPr>
          <w:rFonts w:ascii="Tahoma" w:hAnsi="Tahoma" w:cs="Tahoma"/>
          <w:sz w:val="18"/>
          <w:szCs w:val="18"/>
        </w:rPr>
        <w:t xml:space="preserve"> рынка, говорит Шоу.</w:t>
      </w:r>
    </w:p>
    <w:p w:rsidR="00304814" w:rsidRDefault="00304814" w:rsidP="00304814">
      <w:pPr>
        <w:pStyle w:val="a4"/>
        <w:spacing w:before="0" w:after="0"/>
        <w:ind w:firstLine="708"/>
        <w:jc w:val="both"/>
        <w:rPr>
          <w:rFonts w:ascii="Tahoma" w:hAnsi="Tahoma" w:cs="Tahoma"/>
          <w:sz w:val="18"/>
          <w:szCs w:val="18"/>
        </w:rPr>
      </w:pPr>
      <w:r>
        <w:rPr>
          <w:rFonts w:ascii="Tahoma" w:hAnsi="Tahoma" w:cs="Tahoma"/>
          <w:sz w:val="18"/>
          <w:szCs w:val="18"/>
        </w:rPr>
        <w:t>«</w:t>
      </w:r>
      <w:r>
        <w:rPr>
          <w:rStyle w:val="a6"/>
          <w:sz w:val="18"/>
          <w:szCs w:val="18"/>
        </w:rPr>
        <w:t xml:space="preserve">Возможна ситуация, когда при по настоящему плохих ценах производство может упасть до 13 </w:t>
      </w:r>
      <w:proofErr w:type="gramStart"/>
      <w:r>
        <w:rPr>
          <w:rStyle w:val="a6"/>
          <w:sz w:val="18"/>
          <w:szCs w:val="18"/>
        </w:rPr>
        <w:t>млн</w:t>
      </w:r>
      <w:proofErr w:type="gramEnd"/>
      <w:r>
        <w:rPr>
          <w:rStyle w:val="a6"/>
          <w:sz w:val="18"/>
          <w:szCs w:val="18"/>
        </w:rPr>
        <w:t xml:space="preserve"> тонн, а при высоких ценах — вырасти до 22 млн тонн</w:t>
      </w:r>
      <w:r>
        <w:rPr>
          <w:rFonts w:ascii="Tahoma" w:hAnsi="Tahoma" w:cs="Tahoma"/>
          <w:sz w:val="18"/>
          <w:szCs w:val="18"/>
        </w:rPr>
        <w:t>», — говорит он.</w:t>
      </w:r>
    </w:p>
    <w:p w:rsidR="00304814" w:rsidRDefault="00304814" w:rsidP="00304814">
      <w:pPr>
        <w:pStyle w:val="a4"/>
        <w:spacing w:before="0" w:after="0"/>
        <w:ind w:firstLine="708"/>
        <w:jc w:val="both"/>
        <w:rPr>
          <w:rFonts w:ascii="Tahoma" w:hAnsi="Tahoma" w:cs="Tahoma"/>
          <w:sz w:val="18"/>
          <w:szCs w:val="18"/>
        </w:rPr>
      </w:pPr>
      <w:r>
        <w:rPr>
          <w:rFonts w:ascii="Tahoma" w:hAnsi="Tahoma" w:cs="Tahoma"/>
          <w:sz w:val="18"/>
          <w:szCs w:val="18"/>
        </w:rPr>
        <w:t xml:space="preserve">От этих изменений выиграют более рентабельные свекловоды, которые смогут увеличить масштабы производства, чтобы производить сахар по конкурентным ценам. Однако неконкурентоспособные свекловоды с более высокими издержками, особенно в Южной Европе, могут быть вытеснены с рынка. Отмена Брюсселем квот на производство </w:t>
      </w:r>
      <w:proofErr w:type="spellStart"/>
      <w:r>
        <w:rPr>
          <w:rFonts w:ascii="Tahoma" w:hAnsi="Tahoma" w:cs="Tahoma"/>
          <w:sz w:val="18"/>
          <w:szCs w:val="18"/>
        </w:rPr>
        <w:t>изоглюкозы</w:t>
      </w:r>
      <w:proofErr w:type="spellEnd"/>
      <w:r>
        <w:rPr>
          <w:rFonts w:ascii="Tahoma" w:hAnsi="Tahoma" w:cs="Tahoma"/>
          <w:sz w:val="18"/>
          <w:szCs w:val="18"/>
        </w:rPr>
        <w:t xml:space="preserve"> (также известной как фруктозный сироп) также приведет к повышению конкуренции на европейском рынке и последующей консолидации.</w:t>
      </w:r>
    </w:p>
    <w:p w:rsidR="00304814" w:rsidRDefault="00304814" w:rsidP="00304814">
      <w:pPr>
        <w:pStyle w:val="a4"/>
        <w:spacing w:before="0" w:after="0"/>
        <w:ind w:firstLine="708"/>
        <w:jc w:val="both"/>
        <w:rPr>
          <w:rFonts w:ascii="Tahoma" w:hAnsi="Tahoma" w:cs="Tahoma"/>
          <w:sz w:val="18"/>
          <w:szCs w:val="18"/>
        </w:rPr>
      </w:pPr>
      <w:r>
        <w:rPr>
          <w:rFonts w:ascii="Tahoma" w:hAnsi="Tahoma" w:cs="Tahoma"/>
          <w:sz w:val="18"/>
          <w:szCs w:val="18"/>
        </w:rPr>
        <w:t xml:space="preserve">Еще один сегмент отрасли, по которому ударит возвращение Европы на рынок сахара, — это переработчики. Тогда </w:t>
      </w:r>
      <w:proofErr w:type="gramStart"/>
      <w:r>
        <w:rPr>
          <w:rFonts w:ascii="Tahoma" w:hAnsi="Tahoma" w:cs="Tahoma"/>
          <w:sz w:val="18"/>
          <w:szCs w:val="18"/>
        </w:rPr>
        <w:t xml:space="preserve">как </w:t>
      </w:r>
      <w:proofErr w:type="spellStart"/>
      <w:r>
        <w:rPr>
          <w:rFonts w:ascii="Tahoma" w:hAnsi="Tahoma" w:cs="Tahoma"/>
          <w:sz w:val="18"/>
          <w:szCs w:val="18"/>
        </w:rPr>
        <w:t>б</w:t>
      </w:r>
      <w:proofErr w:type="gramEnd"/>
      <w:r>
        <w:rPr>
          <w:rFonts w:ascii="Tahoma" w:hAnsi="Tahoma" w:cs="Tahoma"/>
          <w:sz w:val="18"/>
          <w:szCs w:val="18"/>
        </w:rPr>
        <w:t>όльшую</w:t>
      </w:r>
      <w:proofErr w:type="spellEnd"/>
      <w:r>
        <w:rPr>
          <w:rFonts w:ascii="Tahoma" w:hAnsi="Tahoma" w:cs="Tahoma"/>
          <w:sz w:val="18"/>
          <w:szCs w:val="18"/>
        </w:rPr>
        <w:t xml:space="preserve"> часть сахара, которым торгуют в мире, составляет тростниковый сахар-сырец, экспортируемый такими ведущими производителями, как Бразилия и Австралия, то Европа торгует белым рафинированным сахаром, производимым из свеклы.</w:t>
      </w:r>
    </w:p>
    <w:p w:rsidR="00304814" w:rsidRDefault="00304814" w:rsidP="00304814">
      <w:pPr>
        <w:pStyle w:val="a4"/>
        <w:spacing w:before="0" w:after="0"/>
        <w:ind w:firstLine="708"/>
        <w:jc w:val="both"/>
        <w:rPr>
          <w:rFonts w:ascii="Tahoma" w:hAnsi="Tahoma" w:cs="Tahoma"/>
          <w:sz w:val="18"/>
          <w:szCs w:val="18"/>
        </w:rPr>
      </w:pPr>
      <w:r>
        <w:rPr>
          <w:rFonts w:ascii="Tahoma" w:hAnsi="Tahoma" w:cs="Tahoma"/>
          <w:sz w:val="18"/>
          <w:szCs w:val="18"/>
        </w:rPr>
        <w:t xml:space="preserve">Дополнительные поставки белого рафинированного сахара из ЕС, вероятно, спровоцируют снижение цен на </w:t>
      </w:r>
      <w:hyperlink r:id="rId25" w:tooltip="белый сахар" w:history="1">
        <w:r>
          <w:rPr>
            <w:rStyle w:val="a3"/>
            <w:sz w:val="18"/>
            <w:szCs w:val="18"/>
          </w:rPr>
          <w:t>белый сахар</w:t>
        </w:r>
      </w:hyperlink>
      <w:r>
        <w:rPr>
          <w:rFonts w:ascii="Tahoma" w:hAnsi="Tahoma" w:cs="Tahoma"/>
          <w:sz w:val="18"/>
          <w:szCs w:val="18"/>
        </w:rPr>
        <w:t>, снижая прибыльность переработчиков в других регионах.</w:t>
      </w:r>
    </w:p>
    <w:p w:rsidR="00304814" w:rsidRDefault="00304814" w:rsidP="00304814">
      <w:pPr>
        <w:pStyle w:val="a4"/>
        <w:spacing w:before="0" w:after="0"/>
        <w:ind w:firstLine="708"/>
        <w:jc w:val="both"/>
        <w:rPr>
          <w:rFonts w:ascii="Tahoma" w:hAnsi="Tahoma" w:cs="Tahoma"/>
          <w:sz w:val="18"/>
          <w:szCs w:val="18"/>
        </w:rPr>
      </w:pPr>
      <w:r>
        <w:rPr>
          <w:rFonts w:ascii="Tahoma" w:hAnsi="Tahoma" w:cs="Tahoma"/>
          <w:sz w:val="18"/>
          <w:szCs w:val="18"/>
        </w:rPr>
        <w:t>«</w:t>
      </w:r>
      <w:r>
        <w:rPr>
          <w:rStyle w:val="a6"/>
          <w:sz w:val="18"/>
          <w:szCs w:val="18"/>
        </w:rPr>
        <w:t>После 2017г. для всех переработчиков наступит время медвежьего рынка</w:t>
      </w:r>
      <w:r>
        <w:rPr>
          <w:rFonts w:ascii="Tahoma" w:hAnsi="Tahoma" w:cs="Tahoma"/>
          <w:sz w:val="18"/>
          <w:szCs w:val="18"/>
        </w:rPr>
        <w:t>», — говорит Шоу.</w:t>
      </w:r>
    </w:p>
    <w:p w:rsidR="00304814" w:rsidRDefault="00304814" w:rsidP="00304814">
      <w:pPr>
        <w:pStyle w:val="a4"/>
        <w:spacing w:before="0" w:after="0"/>
        <w:jc w:val="both"/>
        <w:rPr>
          <w:rFonts w:ascii="Tahoma" w:hAnsi="Tahoma" w:cs="Tahoma"/>
          <w:sz w:val="18"/>
          <w:szCs w:val="18"/>
        </w:rPr>
      </w:pPr>
      <w:r>
        <w:rPr>
          <w:rFonts w:ascii="Tahoma" w:hAnsi="Tahoma" w:cs="Tahoma"/>
          <w:sz w:val="18"/>
          <w:szCs w:val="18"/>
        </w:rPr>
        <w:t>Европейские переработчики сахарной свеклы столкнутся с конкуренцией со стороны переработчиков Ближнего Востока и Северной Африки, регионов, которые были главным рынком для европейцев до внедрения экспортных ограничений.</w:t>
      </w:r>
    </w:p>
    <w:p w:rsidR="00304814" w:rsidRDefault="00304814" w:rsidP="00304814">
      <w:pPr>
        <w:pStyle w:val="a4"/>
        <w:spacing w:before="0" w:after="0"/>
        <w:ind w:firstLine="708"/>
        <w:jc w:val="both"/>
        <w:rPr>
          <w:rFonts w:ascii="Tahoma" w:hAnsi="Tahoma" w:cs="Tahoma"/>
          <w:sz w:val="18"/>
          <w:szCs w:val="18"/>
        </w:rPr>
      </w:pPr>
      <w:r>
        <w:rPr>
          <w:rFonts w:ascii="Tahoma" w:hAnsi="Tahoma" w:cs="Tahoma"/>
          <w:sz w:val="18"/>
          <w:szCs w:val="18"/>
        </w:rPr>
        <w:t>«</w:t>
      </w:r>
      <w:r>
        <w:rPr>
          <w:rStyle w:val="a6"/>
          <w:sz w:val="18"/>
          <w:szCs w:val="18"/>
        </w:rPr>
        <w:t xml:space="preserve">Гораздо более сильная конкуренция будет со стороны переработчиков из таких стран, как Алжир и Саудовская Аравия, и со стороны </w:t>
      </w:r>
      <w:proofErr w:type="spellStart"/>
      <w:r>
        <w:rPr>
          <w:rStyle w:val="a6"/>
          <w:sz w:val="18"/>
          <w:szCs w:val="18"/>
        </w:rPr>
        <w:t>дубайского</w:t>
      </w:r>
      <w:proofErr w:type="spellEnd"/>
      <w:r>
        <w:rPr>
          <w:rStyle w:val="a6"/>
          <w:sz w:val="18"/>
          <w:szCs w:val="18"/>
        </w:rPr>
        <w:t xml:space="preserve"> </w:t>
      </w:r>
      <w:proofErr w:type="spellStart"/>
      <w:r>
        <w:rPr>
          <w:rStyle w:val="a6"/>
          <w:sz w:val="18"/>
          <w:szCs w:val="18"/>
        </w:rPr>
        <w:t>Al</w:t>
      </w:r>
      <w:proofErr w:type="spellEnd"/>
      <w:r>
        <w:rPr>
          <w:rStyle w:val="a6"/>
          <w:sz w:val="18"/>
          <w:szCs w:val="18"/>
        </w:rPr>
        <w:t xml:space="preserve"> </w:t>
      </w:r>
      <w:proofErr w:type="spellStart"/>
      <w:r>
        <w:rPr>
          <w:rStyle w:val="a6"/>
          <w:sz w:val="18"/>
          <w:szCs w:val="18"/>
        </w:rPr>
        <w:t>Khaleej</w:t>
      </w:r>
      <w:proofErr w:type="spellEnd"/>
      <w:r>
        <w:rPr>
          <w:rStyle w:val="a6"/>
          <w:sz w:val="18"/>
          <w:szCs w:val="18"/>
        </w:rPr>
        <w:t>, крупнейшего сахарорафинадного комбината в мире</w:t>
      </w:r>
      <w:r>
        <w:rPr>
          <w:rFonts w:ascii="Tahoma" w:hAnsi="Tahoma" w:cs="Tahoma"/>
          <w:sz w:val="18"/>
          <w:szCs w:val="18"/>
        </w:rPr>
        <w:t xml:space="preserve">», — говорит </w:t>
      </w:r>
      <w:proofErr w:type="spellStart"/>
      <w:r>
        <w:rPr>
          <w:rFonts w:ascii="Tahoma" w:hAnsi="Tahoma" w:cs="Tahoma"/>
          <w:sz w:val="18"/>
          <w:szCs w:val="18"/>
        </w:rPr>
        <w:t>Клаудиу</w:t>
      </w:r>
      <w:proofErr w:type="spellEnd"/>
      <w:r>
        <w:rPr>
          <w:rFonts w:ascii="Tahoma" w:hAnsi="Tahoma" w:cs="Tahoma"/>
          <w:sz w:val="18"/>
          <w:szCs w:val="18"/>
        </w:rPr>
        <w:t xml:space="preserve"> Ковриг, аналитик консалтинговой компании </w:t>
      </w:r>
      <w:proofErr w:type="spellStart"/>
      <w:r>
        <w:rPr>
          <w:rFonts w:ascii="Tahoma" w:hAnsi="Tahoma" w:cs="Tahoma"/>
          <w:sz w:val="18"/>
          <w:szCs w:val="18"/>
        </w:rPr>
        <w:t>Kingsman</w:t>
      </w:r>
      <w:proofErr w:type="spellEnd"/>
      <w:r>
        <w:rPr>
          <w:rFonts w:ascii="Tahoma" w:hAnsi="Tahoma" w:cs="Tahoma"/>
          <w:sz w:val="18"/>
          <w:szCs w:val="18"/>
        </w:rPr>
        <w:t>, работающей на сахарном рынке.</w:t>
      </w:r>
    </w:p>
    <w:p w:rsidR="00304814" w:rsidRDefault="00304814" w:rsidP="00304814">
      <w:pPr>
        <w:pStyle w:val="a4"/>
        <w:spacing w:before="0" w:after="0"/>
        <w:ind w:firstLine="708"/>
        <w:jc w:val="both"/>
        <w:rPr>
          <w:rFonts w:ascii="Tahoma" w:hAnsi="Tahoma" w:cs="Tahoma"/>
          <w:sz w:val="18"/>
          <w:szCs w:val="18"/>
        </w:rPr>
      </w:pPr>
      <w:r>
        <w:rPr>
          <w:rFonts w:ascii="Tahoma" w:hAnsi="Tahoma" w:cs="Tahoma"/>
          <w:sz w:val="18"/>
          <w:szCs w:val="18"/>
        </w:rPr>
        <w:t xml:space="preserve">Для европейских компаний по рафинированию тростникового сахара, которым нужно импортировать сырье </w:t>
      </w:r>
      <w:proofErr w:type="gramStart"/>
      <w:r>
        <w:rPr>
          <w:rFonts w:ascii="Tahoma" w:hAnsi="Tahoma" w:cs="Tahoma"/>
          <w:sz w:val="18"/>
          <w:szCs w:val="18"/>
        </w:rPr>
        <w:t>из</w:t>
      </w:r>
      <w:proofErr w:type="gramEnd"/>
      <w:r>
        <w:rPr>
          <w:rFonts w:ascii="Tahoma" w:hAnsi="Tahoma" w:cs="Tahoma"/>
          <w:sz w:val="18"/>
          <w:szCs w:val="18"/>
        </w:rPr>
        <w:t xml:space="preserve"> </w:t>
      </w:r>
      <w:proofErr w:type="gramStart"/>
      <w:r>
        <w:rPr>
          <w:rFonts w:ascii="Tahoma" w:hAnsi="Tahoma" w:cs="Tahoma"/>
          <w:sz w:val="18"/>
          <w:szCs w:val="18"/>
        </w:rPr>
        <w:t>за</w:t>
      </w:r>
      <w:proofErr w:type="gramEnd"/>
      <w:r>
        <w:rPr>
          <w:rFonts w:ascii="Tahoma" w:hAnsi="Tahoma" w:cs="Tahoma"/>
          <w:sz w:val="18"/>
          <w:szCs w:val="18"/>
        </w:rPr>
        <w:t xml:space="preserve"> пределов региона, рынок будет особенно жестким, так как снимать ограничения на импорт тростникового сахара-сырца не планируется.</w:t>
      </w:r>
    </w:p>
    <w:p w:rsidR="00304814" w:rsidRDefault="00304814" w:rsidP="00304814">
      <w:pPr>
        <w:pStyle w:val="a4"/>
        <w:spacing w:before="0" w:after="0"/>
        <w:ind w:firstLine="708"/>
        <w:jc w:val="both"/>
        <w:rPr>
          <w:rFonts w:ascii="Tahoma" w:hAnsi="Tahoma" w:cs="Tahoma"/>
          <w:sz w:val="18"/>
          <w:szCs w:val="18"/>
        </w:rPr>
      </w:pPr>
      <w:r>
        <w:rPr>
          <w:rFonts w:ascii="Tahoma" w:hAnsi="Tahoma" w:cs="Tahoma"/>
          <w:sz w:val="18"/>
          <w:szCs w:val="18"/>
        </w:rPr>
        <w:t xml:space="preserve">Не считая определенных развивающихся стран, имеющих право на беспошлинную торговлю, импорт ЕС из стран, с которыми заключены двусторонние торговые соглашения, был обложен дополнительной пошлиной в € 98 за тонну, тогда как за другие покупки импортеры должны платить € 339 за тонну. Ожидается, что переработчики тростникового сахара-сырца, такие как </w:t>
      </w:r>
      <w:proofErr w:type="gramStart"/>
      <w:r>
        <w:rPr>
          <w:rFonts w:ascii="Tahoma" w:hAnsi="Tahoma" w:cs="Tahoma"/>
          <w:sz w:val="18"/>
          <w:szCs w:val="18"/>
        </w:rPr>
        <w:t>лондонская</w:t>
      </w:r>
      <w:proofErr w:type="gramEnd"/>
      <w:r>
        <w:rPr>
          <w:rFonts w:ascii="Tahoma" w:hAnsi="Tahoma" w:cs="Tahoma"/>
          <w:sz w:val="18"/>
          <w:szCs w:val="18"/>
        </w:rPr>
        <w:t xml:space="preserve"> </w:t>
      </w:r>
      <w:proofErr w:type="spellStart"/>
      <w:r>
        <w:rPr>
          <w:rFonts w:ascii="Tahoma" w:hAnsi="Tahoma" w:cs="Tahoma"/>
          <w:sz w:val="18"/>
          <w:szCs w:val="18"/>
        </w:rPr>
        <w:t>Tate</w:t>
      </w:r>
      <w:proofErr w:type="spellEnd"/>
      <w:r>
        <w:rPr>
          <w:rFonts w:ascii="Tahoma" w:hAnsi="Tahoma" w:cs="Tahoma"/>
          <w:sz w:val="18"/>
          <w:szCs w:val="18"/>
        </w:rPr>
        <w:t xml:space="preserve"> &amp; </w:t>
      </w:r>
      <w:proofErr w:type="spellStart"/>
      <w:r>
        <w:rPr>
          <w:rFonts w:ascii="Tahoma" w:hAnsi="Tahoma" w:cs="Tahoma"/>
          <w:sz w:val="18"/>
          <w:szCs w:val="18"/>
        </w:rPr>
        <w:t>Lyle</w:t>
      </w:r>
      <w:proofErr w:type="spellEnd"/>
      <w:r>
        <w:rPr>
          <w:rFonts w:ascii="Tahoma" w:hAnsi="Tahoma" w:cs="Tahoma"/>
          <w:sz w:val="18"/>
          <w:szCs w:val="18"/>
        </w:rPr>
        <w:t xml:space="preserve"> </w:t>
      </w:r>
      <w:proofErr w:type="spellStart"/>
      <w:r>
        <w:rPr>
          <w:rFonts w:ascii="Tahoma" w:hAnsi="Tahoma" w:cs="Tahoma"/>
          <w:sz w:val="18"/>
          <w:szCs w:val="18"/>
        </w:rPr>
        <w:t>Sugars</w:t>
      </w:r>
      <w:proofErr w:type="spellEnd"/>
      <w:r>
        <w:rPr>
          <w:rFonts w:ascii="Tahoma" w:hAnsi="Tahoma" w:cs="Tahoma"/>
          <w:sz w:val="18"/>
          <w:szCs w:val="18"/>
        </w:rPr>
        <w:t>, продолжат бороться с трудностями в существующем режиме. Они лоббируют отмену импортных пошлин и призывают к подписанию новых торговых соглашений с поставщиками.</w:t>
      </w:r>
    </w:p>
    <w:p w:rsidR="00304814" w:rsidRDefault="00304814" w:rsidP="00304814">
      <w:pPr>
        <w:jc w:val="both"/>
        <w:rPr>
          <w:rFonts w:ascii="Tahoma" w:hAnsi="Tahoma" w:cs="Tahoma"/>
          <w:sz w:val="18"/>
          <w:szCs w:val="18"/>
          <w:lang w:eastAsia="ru-RU"/>
        </w:rPr>
      </w:pPr>
    </w:p>
    <w:p w:rsidR="00304814" w:rsidRDefault="00304814" w:rsidP="00304814">
      <w:pPr>
        <w:jc w:val="both"/>
        <w:rPr>
          <w:rFonts w:ascii="Tahoma" w:hAnsi="Tahoma" w:cs="Tahoma"/>
          <w:b/>
          <w:sz w:val="18"/>
          <w:szCs w:val="18"/>
        </w:rPr>
      </w:pPr>
      <w:r>
        <w:rPr>
          <w:rFonts w:ascii="Tahoma" w:hAnsi="Tahoma" w:cs="Tahoma"/>
          <w:b/>
          <w:sz w:val="18"/>
          <w:szCs w:val="18"/>
        </w:rPr>
        <w:t>Белоруссия: о производстве сахара и ценах</w:t>
      </w:r>
    </w:p>
    <w:p w:rsidR="00304814" w:rsidRDefault="00304814" w:rsidP="00304814">
      <w:pPr>
        <w:pStyle w:val="newstxti"/>
        <w:spacing w:before="0" w:after="0"/>
        <w:ind w:firstLine="708"/>
        <w:jc w:val="both"/>
        <w:rPr>
          <w:rFonts w:ascii="Tahoma" w:hAnsi="Tahoma" w:cs="Tahoma"/>
          <w:sz w:val="18"/>
          <w:szCs w:val="18"/>
        </w:rPr>
      </w:pPr>
      <w:r>
        <w:rPr>
          <w:rFonts w:ascii="Tahoma" w:hAnsi="Tahoma" w:cs="Tahoma"/>
          <w:sz w:val="18"/>
          <w:szCs w:val="18"/>
        </w:rPr>
        <w:t>В Беларуси производство сахара в январе - сентябре текущего года снизилось на 20,7% (до 350 тыс. тонн) в сравнении с аналогичным периодом 2013 г. Об этом сообщает Национальный статистический комитет.</w:t>
      </w:r>
    </w:p>
    <w:p w:rsidR="00304814" w:rsidRDefault="00304814" w:rsidP="00304814">
      <w:pPr>
        <w:pStyle w:val="newstxtn"/>
        <w:spacing w:before="0" w:after="0"/>
        <w:jc w:val="both"/>
        <w:rPr>
          <w:rFonts w:ascii="Tahoma" w:hAnsi="Tahoma" w:cs="Tahoma"/>
          <w:sz w:val="18"/>
          <w:szCs w:val="18"/>
        </w:rPr>
      </w:pPr>
      <w:r>
        <w:rPr>
          <w:rStyle w:val="initcap"/>
          <w:rFonts w:ascii="Tahoma" w:hAnsi="Tahoma" w:cs="Tahoma"/>
          <w:sz w:val="18"/>
          <w:szCs w:val="18"/>
        </w:rPr>
        <w:t>В</w:t>
      </w:r>
      <w:r>
        <w:rPr>
          <w:rFonts w:ascii="Tahoma" w:hAnsi="Tahoma" w:cs="Tahoma"/>
          <w:sz w:val="18"/>
          <w:szCs w:val="18"/>
        </w:rPr>
        <w:t xml:space="preserve"> сентябре 2014 года было выпущено 82,5 тыс. тонн, что в 4,8 раза больше, чем в августе, но на 28,8% меньше, чем в сентябре 2013 года. В 2013 году в Беларуси было произведено 852,4 тыс. тонн сахара, что на 1,2% меньше, чем в 2012 году.</w:t>
      </w:r>
    </w:p>
    <w:p w:rsidR="00304814" w:rsidRDefault="00304814" w:rsidP="00304814">
      <w:pPr>
        <w:pStyle w:val="newstxtn"/>
        <w:spacing w:before="0" w:after="0"/>
        <w:ind w:firstLine="708"/>
        <w:jc w:val="both"/>
        <w:rPr>
          <w:rFonts w:ascii="Tahoma" w:hAnsi="Tahoma" w:cs="Tahoma"/>
          <w:sz w:val="18"/>
          <w:szCs w:val="18"/>
        </w:rPr>
      </w:pPr>
      <w:r>
        <w:rPr>
          <w:rFonts w:ascii="Tahoma" w:eastAsia="Calibri" w:hAnsi="Tahoma" w:cs="Tahoma"/>
          <w:bCs/>
          <w:sz w:val="18"/>
          <w:szCs w:val="18"/>
          <w:lang w:eastAsia="en-US"/>
        </w:rPr>
        <w:t>В Беларуси сахар-песок в сентябре продавали в среднем по 10409 руб./</w:t>
      </w:r>
      <w:proofErr w:type="gramStart"/>
      <w:r>
        <w:rPr>
          <w:rFonts w:ascii="Tahoma" w:eastAsia="Calibri" w:hAnsi="Tahoma" w:cs="Tahoma"/>
          <w:bCs/>
          <w:sz w:val="18"/>
          <w:szCs w:val="18"/>
          <w:lang w:eastAsia="en-US"/>
        </w:rPr>
        <w:t>кг</w:t>
      </w:r>
      <w:proofErr w:type="gramEnd"/>
      <w:r>
        <w:rPr>
          <w:rFonts w:ascii="Tahoma" w:eastAsia="Calibri" w:hAnsi="Tahoma" w:cs="Tahoma"/>
          <w:bCs/>
          <w:sz w:val="18"/>
          <w:szCs w:val="18"/>
          <w:lang w:eastAsia="en-US"/>
        </w:rPr>
        <w:t xml:space="preserve"> .(39,89 руб./кг – РФ), что на 106 руб./кг больше чем месяц назад. Об этом сообщил Национальный статистический комитет Республики Беларусь. По сравнению с сентябрем 2013 года, цена на сахар-песок увеличилась на 24,9%, или на 2075 руб./</w:t>
      </w:r>
      <w:proofErr w:type="gramStart"/>
      <w:r>
        <w:rPr>
          <w:rFonts w:ascii="Tahoma" w:eastAsia="Calibri" w:hAnsi="Tahoma" w:cs="Tahoma"/>
          <w:bCs/>
          <w:sz w:val="18"/>
          <w:szCs w:val="18"/>
          <w:lang w:eastAsia="en-US"/>
        </w:rPr>
        <w:t>кг</w:t>
      </w:r>
      <w:proofErr w:type="gramEnd"/>
      <w:r>
        <w:rPr>
          <w:rFonts w:ascii="Tahoma" w:eastAsia="Calibri" w:hAnsi="Tahoma" w:cs="Tahoma"/>
          <w:bCs/>
          <w:sz w:val="18"/>
          <w:szCs w:val="18"/>
          <w:lang w:eastAsia="en-US"/>
        </w:rPr>
        <w:t>. Как сообщала « Агро Перспектива», в августе средняя цена на сахар-песок составляла 10,3 тыс. руб. /</w:t>
      </w:r>
      <w:proofErr w:type="gramStart"/>
      <w:r>
        <w:rPr>
          <w:rFonts w:ascii="Tahoma" w:eastAsia="Calibri" w:hAnsi="Tahoma" w:cs="Tahoma"/>
          <w:bCs/>
          <w:sz w:val="18"/>
          <w:szCs w:val="18"/>
          <w:lang w:eastAsia="en-US"/>
        </w:rPr>
        <w:t>кг</w:t>
      </w:r>
      <w:proofErr w:type="gramEnd"/>
      <w:r>
        <w:rPr>
          <w:rFonts w:ascii="Tahoma" w:eastAsia="Calibri" w:hAnsi="Tahoma" w:cs="Tahoma"/>
          <w:bCs/>
          <w:sz w:val="18"/>
          <w:szCs w:val="18"/>
          <w:lang w:eastAsia="en-US"/>
        </w:rPr>
        <w:t>.</w:t>
      </w:r>
    </w:p>
    <w:p w:rsidR="00304814" w:rsidRDefault="00304814" w:rsidP="00304814">
      <w:pPr>
        <w:pStyle w:val="a4"/>
        <w:spacing w:before="0" w:after="0"/>
        <w:ind w:firstLine="708"/>
        <w:jc w:val="both"/>
        <w:rPr>
          <w:rFonts w:ascii="Tahoma" w:eastAsia="Calibri" w:hAnsi="Tahoma" w:cs="Tahoma"/>
          <w:bCs/>
          <w:sz w:val="18"/>
          <w:szCs w:val="18"/>
          <w:lang w:eastAsia="en-US"/>
        </w:rPr>
      </w:pPr>
    </w:p>
    <w:p w:rsidR="00304814" w:rsidRDefault="00304814" w:rsidP="00304814">
      <w:pPr>
        <w:autoSpaceDE w:val="0"/>
        <w:autoSpaceDN w:val="0"/>
        <w:adjustRightInd w:val="0"/>
        <w:jc w:val="both"/>
        <w:rPr>
          <w:rFonts w:ascii="Tahoma" w:hAnsi="Tahoma" w:cs="Tahoma"/>
          <w:b/>
          <w:color w:val="000000"/>
          <w:sz w:val="18"/>
          <w:szCs w:val="18"/>
        </w:rPr>
      </w:pPr>
      <w:r>
        <w:rPr>
          <w:rFonts w:ascii="Tahoma" w:hAnsi="Tahoma" w:cs="Tahoma"/>
          <w:b/>
          <w:color w:val="000000"/>
          <w:sz w:val="18"/>
          <w:szCs w:val="18"/>
        </w:rPr>
        <w:t>В Украине могут повысить закупочные цены на сахар на 37%</w:t>
      </w:r>
    </w:p>
    <w:p w:rsidR="00304814" w:rsidRDefault="00304814" w:rsidP="00304814">
      <w:pPr>
        <w:autoSpaceDE w:val="0"/>
        <w:autoSpaceDN w:val="0"/>
        <w:adjustRightInd w:val="0"/>
        <w:ind w:firstLine="708"/>
        <w:jc w:val="both"/>
        <w:rPr>
          <w:rFonts w:ascii="Tahoma" w:hAnsi="Tahoma" w:cs="Tahoma"/>
          <w:color w:val="000000"/>
          <w:sz w:val="18"/>
          <w:szCs w:val="18"/>
        </w:rPr>
      </w:pPr>
      <w:proofErr w:type="gramStart"/>
      <w:r>
        <w:rPr>
          <w:rFonts w:ascii="Tahoma" w:hAnsi="Tahoma" w:cs="Tahoma"/>
          <w:color w:val="000000"/>
          <w:sz w:val="18"/>
          <w:szCs w:val="18"/>
        </w:rPr>
        <w:t xml:space="preserve">Минимальную закупочную цену на сахарную свеклу в следующем сезоне предлагается повысить на 29,8%. Министерство аграрной политики и продовольствия предлагает повысить минимальную закупочную цену на свекловичный сахар в 2015/2016 маркетинговом году (МГ, сентябрь 2015 года - август 2016 года) на 36,7% по сравнению с ценой в текущем сезоне - до 6454,7 </w:t>
      </w:r>
      <w:proofErr w:type="spellStart"/>
      <w:r>
        <w:rPr>
          <w:rFonts w:ascii="Tahoma" w:hAnsi="Tahoma" w:cs="Tahoma"/>
          <w:color w:val="000000"/>
          <w:sz w:val="18"/>
          <w:szCs w:val="18"/>
        </w:rPr>
        <w:t>грн</w:t>
      </w:r>
      <w:proofErr w:type="spellEnd"/>
      <w:r>
        <w:rPr>
          <w:rFonts w:ascii="Tahoma" w:hAnsi="Tahoma" w:cs="Tahoma"/>
          <w:color w:val="000000"/>
          <w:sz w:val="18"/>
          <w:szCs w:val="18"/>
        </w:rPr>
        <w:t>/тонна.</w:t>
      </w:r>
      <w:proofErr w:type="gramEnd"/>
    </w:p>
    <w:p w:rsidR="00304814" w:rsidRDefault="00304814" w:rsidP="00304814">
      <w:pPr>
        <w:autoSpaceDE w:val="0"/>
        <w:autoSpaceDN w:val="0"/>
        <w:adjustRightInd w:val="0"/>
        <w:ind w:firstLine="708"/>
        <w:jc w:val="both"/>
        <w:rPr>
          <w:rFonts w:ascii="Tahoma" w:hAnsi="Tahoma" w:cs="Tahoma"/>
          <w:color w:val="000000"/>
          <w:sz w:val="18"/>
          <w:szCs w:val="18"/>
        </w:rPr>
      </w:pPr>
      <w:proofErr w:type="gramStart"/>
      <w:r>
        <w:rPr>
          <w:rFonts w:ascii="Tahoma" w:hAnsi="Tahoma" w:cs="Tahoma"/>
          <w:color w:val="000000"/>
          <w:sz w:val="18"/>
          <w:szCs w:val="18"/>
        </w:rPr>
        <w:t xml:space="preserve">Согласно проекту постановления </w:t>
      </w:r>
      <w:proofErr w:type="spellStart"/>
      <w:r>
        <w:rPr>
          <w:rFonts w:ascii="Tahoma" w:hAnsi="Tahoma" w:cs="Tahoma"/>
          <w:color w:val="000000"/>
          <w:sz w:val="18"/>
          <w:szCs w:val="18"/>
        </w:rPr>
        <w:t>Кабмина</w:t>
      </w:r>
      <w:proofErr w:type="spellEnd"/>
      <w:r>
        <w:rPr>
          <w:rFonts w:ascii="Tahoma" w:hAnsi="Tahoma" w:cs="Tahoma"/>
          <w:color w:val="000000"/>
          <w:sz w:val="18"/>
          <w:szCs w:val="18"/>
        </w:rPr>
        <w:t xml:space="preserve">, опубликованного на официальном сайте </w:t>
      </w:r>
      <w:proofErr w:type="spellStart"/>
      <w:r>
        <w:rPr>
          <w:rFonts w:ascii="Tahoma" w:hAnsi="Tahoma" w:cs="Tahoma"/>
          <w:color w:val="000000"/>
          <w:sz w:val="18"/>
          <w:szCs w:val="18"/>
        </w:rPr>
        <w:t>Минагропрода</w:t>
      </w:r>
      <w:proofErr w:type="spellEnd"/>
      <w:r>
        <w:rPr>
          <w:rFonts w:ascii="Tahoma" w:hAnsi="Tahoma" w:cs="Tahoma"/>
          <w:color w:val="000000"/>
          <w:sz w:val="18"/>
          <w:szCs w:val="18"/>
        </w:rPr>
        <w:t xml:space="preserve">, минимальную закупочную цену на сахарную свеклу в следующем сезоне предлагается повысить на 29,8% - до 445,9 </w:t>
      </w:r>
      <w:proofErr w:type="spellStart"/>
      <w:r>
        <w:rPr>
          <w:rFonts w:ascii="Tahoma" w:hAnsi="Tahoma" w:cs="Tahoma"/>
          <w:color w:val="000000"/>
          <w:sz w:val="18"/>
          <w:szCs w:val="18"/>
        </w:rPr>
        <w:t>грн</w:t>
      </w:r>
      <w:proofErr w:type="spellEnd"/>
      <w:r>
        <w:rPr>
          <w:rFonts w:ascii="Tahoma" w:hAnsi="Tahoma" w:cs="Tahoma"/>
          <w:color w:val="000000"/>
          <w:sz w:val="18"/>
          <w:szCs w:val="18"/>
        </w:rPr>
        <w:t xml:space="preserve">/т. Кроме того, </w:t>
      </w:r>
      <w:proofErr w:type="spellStart"/>
      <w:r>
        <w:rPr>
          <w:rFonts w:ascii="Tahoma" w:hAnsi="Tahoma" w:cs="Tahoma"/>
          <w:color w:val="000000"/>
          <w:sz w:val="18"/>
          <w:szCs w:val="18"/>
        </w:rPr>
        <w:t>Минагропрод</w:t>
      </w:r>
      <w:proofErr w:type="spellEnd"/>
      <w:r>
        <w:rPr>
          <w:rFonts w:ascii="Tahoma" w:hAnsi="Tahoma" w:cs="Tahoma"/>
          <w:color w:val="000000"/>
          <w:sz w:val="18"/>
          <w:szCs w:val="18"/>
        </w:rPr>
        <w:t xml:space="preserve"> предлагает снизить квоту на поставки сахара на внутренний рынок (квота "А") в 2015/2016 МГ до 1,720 млн. тонн с 1,811 млн. тонн, определенных на 2014/2015 маркетинговый сезон.</w:t>
      </w:r>
      <w:proofErr w:type="gramEnd"/>
      <w:r>
        <w:rPr>
          <w:rFonts w:ascii="Tahoma" w:hAnsi="Tahoma" w:cs="Tahoma"/>
          <w:color w:val="000000"/>
          <w:sz w:val="18"/>
          <w:szCs w:val="18"/>
        </w:rPr>
        <w:t xml:space="preserve"> Как сообщал УНИАН, минимальные закупочные цены на сахар на 2014/2015 МГ </w:t>
      </w:r>
      <w:proofErr w:type="spellStart"/>
      <w:r>
        <w:rPr>
          <w:rFonts w:ascii="Tahoma" w:hAnsi="Tahoma" w:cs="Tahoma"/>
          <w:color w:val="000000"/>
          <w:sz w:val="18"/>
          <w:szCs w:val="18"/>
        </w:rPr>
        <w:t>Кабмин</w:t>
      </w:r>
      <w:proofErr w:type="spellEnd"/>
      <w:r>
        <w:rPr>
          <w:rFonts w:ascii="Tahoma" w:hAnsi="Tahoma" w:cs="Tahoma"/>
          <w:color w:val="000000"/>
          <w:sz w:val="18"/>
          <w:szCs w:val="18"/>
        </w:rPr>
        <w:t xml:space="preserve"> повысил на 1% - до 4,7 тыс. грн./т. Минимальные цены на свеклу в этом сезоне утверждены на уровне 343,55 грн./т, что на 1,6% больше, чем годом ранее.</w:t>
      </w:r>
    </w:p>
    <w:p w:rsidR="00304814" w:rsidRDefault="00304814" w:rsidP="00304814">
      <w:pPr>
        <w:autoSpaceDE w:val="0"/>
        <w:autoSpaceDN w:val="0"/>
        <w:adjustRightInd w:val="0"/>
        <w:ind w:firstLine="708"/>
        <w:jc w:val="both"/>
        <w:rPr>
          <w:rFonts w:ascii="Tahoma" w:hAnsi="Tahoma" w:cs="Tahoma"/>
          <w:color w:val="000000"/>
          <w:sz w:val="18"/>
          <w:szCs w:val="18"/>
        </w:rPr>
      </w:pPr>
      <w:proofErr w:type="spellStart"/>
      <w:r>
        <w:rPr>
          <w:rFonts w:ascii="Tahoma" w:hAnsi="Tahoma" w:cs="Tahoma"/>
          <w:color w:val="000000"/>
          <w:sz w:val="18"/>
          <w:szCs w:val="18"/>
        </w:rPr>
        <w:t>Минагропрод</w:t>
      </w:r>
      <w:proofErr w:type="spellEnd"/>
      <w:r>
        <w:rPr>
          <w:rFonts w:ascii="Tahoma" w:hAnsi="Tahoma" w:cs="Tahoma"/>
          <w:color w:val="000000"/>
          <w:sz w:val="18"/>
          <w:szCs w:val="18"/>
        </w:rPr>
        <w:t xml:space="preserve"> прогнозирует рост объемов производства сахара в Украине в 2014/2015 МГ до 1,7 млн. тонн с 1,2 млн. тонн в предыдущем сезоне. </w:t>
      </w:r>
    </w:p>
    <w:p w:rsidR="00304814" w:rsidRDefault="00304814" w:rsidP="00304814">
      <w:pPr>
        <w:pStyle w:val="1"/>
        <w:pageBreakBefore w:val="0"/>
        <w:numPr>
          <w:ilvl w:val="0"/>
          <w:numId w:val="0"/>
        </w:numPr>
        <w:tabs>
          <w:tab w:val="left" w:pos="708"/>
        </w:tabs>
        <w:spacing w:before="0" w:after="0"/>
        <w:jc w:val="both"/>
        <w:rPr>
          <w:color w:val="181818"/>
          <w:sz w:val="18"/>
          <w:szCs w:val="18"/>
        </w:rPr>
      </w:pPr>
    </w:p>
    <w:p w:rsidR="00304814" w:rsidRDefault="00304814" w:rsidP="00304814">
      <w:pPr>
        <w:pStyle w:val="1"/>
        <w:pageBreakBefore w:val="0"/>
        <w:numPr>
          <w:ilvl w:val="0"/>
          <w:numId w:val="0"/>
        </w:numPr>
        <w:tabs>
          <w:tab w:val="left" w:pos="708"/>
        </w:tabs>
        <w:spacing w:before="0" w:after="0"/>
        <w:jc w:val="both"/>
        <w:rPr>
          <w:color w:val="181818"/>
          <w:sz w:val="18"/>
          <w:szCs w:val="18"/>
        </w:rPr>
      </w:pPr>
      <w:r>
        <w:rPr>
          <w:color w:val="181818"/>
          <w:sz w:val="18"/>
          <w:szCs w:val="18"/>
        </w:rPr>
        <w:t>Украина: «</w:t>
      </w:r>
      <w:proofErr w:type="spellStart"/>
      <w:r>
        <w:rPr>
          <w:color w:val="181818"/>
          <w:sz w:val="18"/>
          <w:szCs w:val="18"/>
        </w:rPr>
        <w:t>Укрсахар</w:t>
      </w:r>
      <w:proofErr w:type="spellEnd"/>
      <w:r>
        <w:rPr>
          <w:color w:val="181818"/>
          <w:sz w:val="18"/>
          <w:szCs w:val="18"/>
        </w:rPr>
        <w:t>» хочет пристроить «лишний» товар</w:t>
      </w:r>
    </w:p>
    <w:p w:rsidR="00304814" w:rsidRDefault="00304814" w:rsidP="00304814">
      <w:pPr>
        <w:pStyle w:val="a4"/>
        <w:spacing w:before="0" w:after="0"/>
        <w:ind w:firstLine="708"/>
        <w:jc w:val="both"/>
        <w:rPr>
          <w:rFonts w:ascii="Tahoma" w:hAnsi="Tahoma" w:cs="Tahoma"/>
          <w:sz w:val="18"/>
          <w:szCs w:val="18"/>
        </w:rPr>
      </w:pPr>
      <w:r>
        <w:rPr>
          <w:rFonts w:ascii="Tahoma" w:hAnsi="Tahoma" w:cs="Tahoma"/>
          <w:color w:val="181818"/>
          <w:sz w:val="18"/>
          <w:szCs w:val="18"/>
        </w:rPr>
        <w:t xml:space="preserve">На недавней встрече в </w:t>
      </w:r>
      <w:proofErr w:type="spellStart"/>
      <w:r>
        <w:rPr>
          <w:rFonts w:ascii="Tahoma" w:hAnsi="Tahoma" w:cs="Tahoma"/>
          <w:color w:val="181818"/>
          <w:sz w:val="18"/>
          <w:szCs w:val="18"/>
        </w:rPr>
        <w:t>МинАПК</w:t>
      </w:r>
      <w:proofErr w:type="spellEnd"/>
      <w:r>
        <w:rPr>
          <w:rFonts w:ascii="Tahoma" w:hAnsi="Tahoma" w:cs="Tahoma"/>
          <w:color w:val="181818"/>
          <w:sz w:val="18"/>
          <w:szCs w:val="18"/>
        </w:rPr>
        <w:t xml:space="preserve"> сахарозаводчики и кураторы аграрной отрасли договорились о проведении </w:t>
      </w:r>
      <w:r>
        <w:rPr>
          <w:rFonts w:ascii="Tahoma" w:hAnsi="Tahoma" w:cs="Tahoma"/>
          <w:sz w:val="18"/>
          <w:szCs w:val="18"/>
        </w:rPr>
        <w:t xml:space="preserve">государством закупок в интервенционный фонд 100 тыс. т сахара. Исходя из цен, установленных </w:t>
      </w:r>
      <w:proofErr w:type="spellStart"/>
      <w:r>
        <w:rPr>
          <w:rFonts w:ascii="Tahoma" w:hAnsi="Tahoma" w:cs="Tahoma"/>
          <w:sz w:val="18"/>
          <w:szCs w:val="18"/>
        </w:rPr>
        <w:t>Минагрополитики</w:t>
      </w:r>
      <w:proofErr w:type="spellEnd"/>
      <w:r>
        <w:rPr>
          <w:rFonts w:ascii="Tahoma" w:hAnsi="Tahoma" w:cs="Tahoma"/>
          <w:sz w:val="18"/>
          <w:szCs w:val="18"/>
        </w:rPr>
        <w:t xml:space="preserve"> в конце августа (7,7-8,8 тыс. грн./т), сахарозаводчики могут получить из бюджета не менее 770 млн. грн.</w:t>
      </w:r>
    </w:p>
    <w:p w:rsidR="00304814" w:rsidRDefault="00304814" w:rsidP="00304814">
      <w:pPr>
        <w:pStyle w:val="a4"/>
        <w:spacing w:before="0" w:after="0"/>
        <w:ind w:firstLine="708"/>
        <w:jc w:val="both"/>
        <w:rPr>
          <w:rFonts w:ascii="Tahoma" w:hAnsi="Tahoma" w:cs="Tahoma"/>
          <w:sz w:val="18"/>
          <w:szCs w:val="18"/>
        </w:rPr>
      </w:pPr>
      <w:r>
        <w:rPr>
          <w:rFonts w:ascii="Tahoma" w:hAnsi="Tahoma" w:cs="Tahoma"/>
          <w:sz w:val="18"/>
          <w:szCs w:val="18"/>
        </w:rPr>
        <w:t xml:space="preserve">Активность отраслевого лобби не случайна. В Украине в этом году ожидается рекордное производство сахара. По данным главы аналитического департамента консалтингового агентства ААА Марии Колесник, урожай свеклы в нынешнем сезоне увеличился по сравнению с прошлым годом на 28% - до 14,5 млн. т. Как утверждают в </w:t>
      </w:r>
      <w:proofErr w:type="spellStart"/>
      <w:r>
        <w:rPr>
          <w:rFonts w:ascii="Tahoma" w:hAnsi="Tahoma" w:cs="Tahoma"/>
          <w:sz w:val="18"/>
          <w:szCs w:val="18"/>
        </w:rPr>
        <w:t>Минагрополитики</w:t>
      </w:r>
      <w:proofErr w:type="spellEnd"/>
      <w:r>
        <w:rPr>
          <w:rFonts w:ascii="Tahoma" w:hAnsi="Tahoma" w:cs="Tahoma"/>
          <w:sz w:val="18"/>
          <w:szCs w:val="18"/>
        </w:rPr>
        <w:t>, если в 2013 г. хозяйства собирали 391 ц/га, то в этом - около 440 ц/га. Вы</w:t>
      </w:r>
      <w:r>
        <w:rPr>
          <w:rFonts w:ascii="Tahoma" w:hAnsi="Tahoma" w:cs="Tahoma"/>
          <w:sz w:val="18"/>
          <w:szCs w:val="18"/>
        </w:rPr>
        <w:softHyphen/>
        <w:t>со</w:t>
      </w:r>
      <w:r>
        <w:rPr>
          <w:rFonts w:ascii="Tahoma" w:hAnsi="Tahoma" w:cs="Tahoma"/>
          <w:sz w:val="18"/>
          <w:szCs w:val="18"/>
        </w:rPr>
        <w:softHyphen/>
        <w:t>кий урожай позволит заводам сварить более 1,8 млн. т сахара. По состоянию на 13 октября в стране работало 46 заводов (в прошлом году на эту же дату - не более 30).</w:t>
      </w:r>
    </w:p>
    <w:p w:rsidR="00304814" w:rsidRDefault="00304814" w:rsidP="00304814">
      <w:pPr>
        <w:pStyle w:val="a4"/>
        <w:spacing w:before="0" w:after="0"/>
        <w:ind w:firstLine="708"/>
        <w:jc w:val="both"/>
        <w:rPr>
          <w:rFonts w:ascii="Tahoma" w:hAnsi="Tahoma" w:cs="Tahoma"/>
          <w:sz w:val="18"/>
          <w:szCs w:val="18"/>
        </w:rPr>
      </w:pPr>
      <w:r>
        <w:rPr>
          <w:rFonts w:ascii="Tahoma" w:hAnsi="Tahoma" w:cs="Tahoma"/>
          <w:sz w:val="18"/>
          <w:szCs w:val="18"/>
        </w:rPr>
        <w:t xml:space="preserve">С учетом переходных запасов общий объем сахара в стране достигнет 2,1 млн. т. При этом внутреннее потребление ожидается на уровне 1,7-1,8 млн. т в год. И это при условии, что кондитеры </w:t>
      </w:r>
      <w:proofErr w:type="gramStart"/>
      <w:r>
        <w:rPr>
          <w:rFonts w:ascii="Tahoma" w:hAnsi="Tahoma" w:cs="Tahoma"/>
          <w:sz w:val="18"/>
          <w:szCs w:val="18"/>
        </w:rPr>
        <w:t>сумеют нарастить поставки своего товара на внешние рынки и не</w:t>
      </w:r>
      <w:proofErr w:type="gramEnd"/>
      <w:r>
        <w:rPr>
          <w:rFonts w:ascii="Tahoma" w:hAnsi="Tahoma" w:cs="Tahoma"/>
          <w:sz w:val="18"/>
          <w:szCs w:val="18"/>
        </w:rPr>
        <w:t xml:space="preserve"> будут сокращать производство. Если этого не произойдет, потребности рынка в сладком могут оказаться еще меньшими - не более 1,5 млн. т.</w:t>
      </w:r>
    </w:p>
    <w:p w:rsidR="00304814" w:rsidRDefault="00304814" w:rsidP="00304814">
      <w:pPr>
        <w:pStyle w:val="a4"/>
        <w:spacing w:before="0" w:after="0"/>
        <w:ind w:firstLine="708"/>
        <w:jc w:val="both"/>
        <w:rPr>
          <w:rFonts w:ascii="Tahoma" w:hAnsi="Tahoma" w:cs="Tahoma"/>
          <w:sz w:val="18"/>
          <w:szCs w:val="18"/>
        </w:rPr>
      </w:pPr>
      <w:r>
        <w:rPr>
          <w:rFonts w:ascii="Tahoma" w:hAnsi="Tahoma" w:cs="Tahoma"/>
          <w:sz w:val="18"/>
          <w:szCs w:val="18"/>
        </w:rPr>
        <w:t xml:space="preserve">Уже сейчас понятно, что как минимум 300-400 тыс. т сахара - "лишние". И они давят на цены. Еще в сентябре заводы продавали свою продукцию по 9,5 грн./кг. По состоянию на середину октября стоимость сахара просела до 6,9-7,1 грн./кг. То есть 100 тыс. т, которые предприятия хотят пристроить в интервенционный фонд, будут реализованы государству по цене, явно превышающей </w:t>
      </w:r>
      <w:proofErr w:type="gramStart"/>
      <w:r>
        <w:rPr>
          <w:rFonts w:ascii="Tahoma" w:hAnsi="Tahoma" w:cs="Tahoma"/>
          <w:sz w:val="18"/>
          <w:szCs w:val="18"/>
        </w:rPr>
        <w:t>рыночную</w:t>
      </w:r>
      <w:proofErr w:type="gramEnd"/>
      <w:r>
        <w:rPr>
          <w:rFonts w:ascii="Tahoma" w:hAnsi="Tahoma" w:cs="Tahoma"/>
          <w:sz w:val="18"/>
          <w:szCs w:val="18"/>
        </w:rPr>
        <w:t>.</w:t>
      </w:r>
    </w:p>
    <w:p w:rsidR="00304814" w:rsidRDefault="00304814" w:rsidP="00304814">
      <w:pPr>
        <w:pStyle w:val="a4"/>
        <w:spacing w:before="0" w:after="0"/>
        <w:ind w:firstLine="708"/>
        <w:jc w:val="both"/>
        <w:rPr>
          <w:rFonts w:ascii="Tahoma" w:hAnsi="Tahoma" w:cs="Tahoma"/>
          <w:sz w:val="18"/>
          <w:szCs w:val="18"/>
        </w:rPr>
      </w:pPr>
      <w:r>
        <w:rPr>
          <w:rFonts w:ascii="Tahoma" w:hAnsi="Tahoma" w:cs="Tahoma"/>
          <w:sz w:val="18"/>
          <w:szCs w:val="18"/>
        </w:rPr>
        <w:t>Глава ассоциации "</w:t>
      </w:r>
      <w:proofErr w:type="spellStart"/>
      <w:r>
        <w:rPr>
          <w:rFonts w:ascii="Tahoma" w:hAnsi="Tahoma" w:cs="Tahoma"/>
          <w:sz w:val="18"/>
          <w:szCs w:val="18"/>
        </w:rPr>
        <w:t>Укрсахар</w:t>
      </w:r>
      <w:proofErr w:type="spellEnd"/>
      <w:r>
        <w:rPr>
          <w:rFonts w:ascii="Tahoma" w:hAnsi="Tahoma" w:cs="Tahoma"/>
          <w:sz w:val="18"/>
          <w:szCs w:val="18"/>
        </w:rPr>
        <w:t xml:space="preserve">" </w:t>
      </w:r>
      <w:hyperlink r:id="rId26" w:tgtFrame="_blank" w:tooltip="Николай Ярчук" w:history="1">
        <w:r>
          <w:rPr>
            <w:rStyle w:val="a3"/>
            <w:sz w:val="18"/>
            <w:szCs w:val="18"/>
          </w:rPr>
          <w:t xml:space="preserve">Николай </w:t>
        </w:r>
        <w:proofErr w:type="spellStart"/>
        <w:r>
          <w:rPr>
            <w:rStyle w:val="a3"/>
            <w:sz w:val="18"/>
            <w:szCs w:val="18"/>
          </w:rPr>
          <w:t>Ярчук</w:t>
        </w:r>
        <w:proofErr w:type="spellEnd"/>
      </w:hyperlink>
      <w:r>
        <w:rPr>
          <w:rFonts w:ascii="Tahoma" w:hAnsi="Tahoma" w:cs="Tahoma"/>
          <w:sz w:val="18"/>
          <w:szCs w:val="18"/>
        </w:rPr>
        <w:t xml:space="preserve"> еще накануне сезона заявил, что в этом году заводы попытаются увеличить отпускные цены как минимум до 9,5-10 грн./кг. Соответственно, в магазинах сахар должен подорожать с 12-14 грн. до 14,5-17 грн./кг. Повышение аппетитов сахарозаводчиков он поясняет подорожанием сырья на 10-15% (из-за роста цен на топливо) и главное - высокой стоимостью газа, который занимает в себестоимости до 45%. По сценарию ассоциации, цены на сахар нового урожая должны были начать подниматься именно в октябре. Импортный сахар, который в прошлые годы не позволял предприятиям завышать цены, в нынешнем сезоне из-за девальвации </w:t>
      </w:r>
      <w:proofErr w:type="spellStart"/>
      <w:r>
        <w:rPr>
          <w:rFonts w:ascii="Tahoma" w:hAnsi="Tahoma" w:cs="Tahoma"/>
          <w:sz w:val="18"/>
          <w:szCs w:val="18"/>
        </w:rPr>
        <w:t>гривни</w:t>
      </w:r>
      <w:proofErr w:type="spellEnd"/>
      <w:r>
        <w:rPr>
          <w:rFonts w:ascii="Tahoma" w:hAnsi="Tahoma" w:cs="Tahoma"/>
          <w:sz w:val="18"/>
          <w:szCs w:val="18"/>
        </w:rPr>
        <w:t xml:space="preserve"> слишком дорогой (до 13 тыс. грн./т), поэтому опасности для отечественных компаний не представляет. Но массовый выброс продукции на рынок и ее явный переизбыток сломали планы сахарозаводчиков, спровоцировав снижение цен.</w:t>
      </w:r>
    </w:p>
    <w:p w:rsidR="00304814" w:rsidRDefault="00304814" w:rsidP="00304814">
      <w:pPr>
        <w:pStyle w:val="a4"/>
        <w:spacing w:before="0" w:after="0"/>
        <w:ind w:firstLine="708"/>
        <w:jc w:val="both"/>
        <w:rPr>
          <w:rFonts w:ascii="Tahoma" w:hAnsi="Tahoma" w:cs="Tahoma"/>
          <w:sz w:val="18"/>
          <w:szCs w:val="18"/>
        </w:rPr>
      </w:pPr>
      <w:r>
        <w:rPr>
          <w:rFonts w:ascii="Tahoma" w:hAnsi="Tahoma" w:cs="Tahoma"/>
          <w:sz w:val="18"/>
          <w:szCs w:val="18"/>
        </w:rPr>
        <w:t>Впрочем, понятно, что даже закупка государством "лишних" 100 тыс. т проблемы не решит. Поэтому "</w:t>
      </w:r>
      <w:proofErr w:type="spellStart"/>
      <w:r>
        <w:rPr>
          <w:rFonts w:ascii="Tahoma" w:hAnsi="Tahoma" w:cs="Tahoma"/>
          <w:sz w:val="18"/>
          <w:szCs w:val="18"/>
        </w:rPr>
        <w:t>Укрсахар</w:t>
      </w:r>
      <w:proofErr w:type="spellEnd"/>
      <w:r>
        <w:rPr>
          <w:rFonts w:ascii="Tahoma" w:hAnsi="Tahoma" w:cs="Tahoma"/>
          <w:sz w:val="18"/>
          <w:szCs w:val="18"/>
        </w:rPr>
        <w:t xml:space="preserve">" планирует пролоббировать еще и государственную поддержку экспорта. В 2013 г. Украина поставила на внешние рынки всего 9 тыс. т сладкого продукта, в основном в страны постсоветского пространства - Грузию, Киргизию и Казахстан. В нынешнем году, по прогнозам Министерства экономического развития и торговли, этот показатель может вырасти до 20 тыс. т. Но сами сахарозаводчики хотят вывезти из страны как минимум в четыре-пять раз больше, поэтому пытаются убедить профильное ведомство возобновить переговоры с ЕС об увеличении беспошлинной квоты на поставки в Европу. Их аргументы, похоже, пришлись </w:t>
      </w:r>
      <w:proofErr w:type="spellStart"/>
      <w:r>
        <w:rPr>
          <w:rFonts w:ascii="Tahoma" w:hAnsi="Tahoma" w:cs="Tahoma"/>
          <w:sz w:val="18"/>
          <w:szCs w:val="18"/>
        </w:rPr>
        <w:t>Швайке</w:t>
      </w:r>
      <w:proofErr w:type="spellEnd"/>
      <w:r>
        <w:rPr>
          <w:rFonts w:ascii="Tahoma" w:hAnsi="Tahoma" w:cs="Tahoma"/>
          <w:sz w:val="18"/>
          <w:szCs w:val="18"/>
        </w:rPr>
        <w:t xml:space="preserve"> по вкусу, поскольку в </w:t>
      </w:r>
      <w:proofErr w:type="spellStart"/>
      <w:r>
        <w:rPr>
          <w:rFonts w:ascii="Tahoma" w:hAnsi="Tahoma" w:cs="Tahoma"/>
          <w:sz w:val="18"/>
          <w:szCs w:val="18"/>
        </w:rPr>
        <w:t>Минагрополитики</w:t>
      </w:r>
      <w:proofErr w:type="spellEnd"/>
      <w:r>
        <w:rPr>
          <w:rFonts w:ascii="Tahoma" w:hAnsi="Tahoma" w:cs="Tahoma"/>
          <w:sz w:val="18"/>
          <w:szCs w:val="18"/>
        </w:rPr>
        <w:t xml:space="preserve"> уже заявили, что намерены "отстаивать повышение квоты на поставку свекловичного сахара с 20 тыс. до 270 тыс. т".</w:t>
      </w:r>
    </w:p>
    <w:p w:rsidR="00304814" w:rsidRDefault="00304814" w:rsidP="00304814">
      <w:pPr>
        <w:shd w:val="clear" w:color="auto" w:fill="FFFFFF"/>
        <w:autoSpaceDE w:val="0"/>
        <w:autoSpaceDN w:val="0"/>
        <w:adjustRightInd w:val="0"/>
        <w:jc w:val="both"/>
        <w:rPr>
          <w:rFonts w:ascii="Tahoma" w:hAnsi="Tahoma" w:cs="Tahoma"/>
          <w:b/>
          <w:bCs/>
          <w:sz w:val="18"/>
          <w:szCs w:val="18"/>
        </w:rPr>
      </w:pPr>
    </w:p>
    <w:p w:rsidR="00304814" w:rsidRDefault="00304814" w:rsidP="00304814">
      <w:pPr>
        <w:pStyle w:val="a4"/>
        <w:spacing w:before="0" w:after="0"/>
        <w:jc w:val="both"/>
        <w:rPr>
          <w:rFonts w:ascii="Tahoma" w:eastAsia="Calibri" w:hAnsi="Tahoma" w:cs="Tahoma"/>
          <w:b/>
          <w:bCs/>
          <w:sz w:val="18"/>
          <w:szCs w:val="18"/>
          <w:lang w:eastAsia="en-US"/>
        </w:rPr>
      </w:pPr>
      <w:r>
        <w:rPr>
          <w:rFonts w:ascii="Tahoma" w:eastAsia="Calibri" w:hAnsi="Tahoma" w:cs="Tahoma"/>
          <w:b/>
          <w:bCs/>
          <w:sz w:val="18"/>
          <w:szCs w:val="18"/>
          <w:lang w:eastAsia="en-US"/>
        </w:rPr>
        <w:t>В сентябрь средняя потребительская цена на белый сахар выросли на 1,5%</w:t>
      </w:r>
    </w:p>
    <w:p w:rsidR="00304814" w:rsidRDefault="00304814" w:rsidP="00304814">
      <w:pPr>
        <w:pStyle w:val="a4"/>
        <w:spacing w:before="0" w:after="0"/>
        <w:ind w:firstLine="708"/>
        <w:jc w:val="both"/>
        <w:rPr>
          <w:rFonts w:ascii="Tahoma" w:eastAsia="Calibri" w:hAnsi="Tahoma" w:cs="Tahoma"/>
          <w:bCs/>
          <w:sz w:val="18"/>
          <w:szCs w:val="18"/>
          <w:lang w:eastAsia="en-US"/>
        </w:rPr>
      </w:pPr>
      <w:r>
        <w:rPr>
          <w:rFonts w:ascii="Tahoma" w:eastAsia="Calibri" w:hAnsi="Tahoma" w:cs="Tahoma"/>
          <w:bCs/>
          <w:sz w:val="18"/>
          <w:szCs w:val="18"/>
          <w:lang w:eastAsia="en-US"/>
        </w:rPr>
        <w:t>В США, в сентябре (сентябрь к августу 2014г.) средние потребительские цены на белый сахар выросли на 1,5%, и составили около 0,61 долл. США за фунт. А, в годовом исчислении (сентябрь 2014г. к сентябрю 2013г.) потребительские цены снизились на 3,9%. Такие данные приводит "</w:t>
      </w:r>
      <w:proofErr w:type="spellStart"/>
      <w:r>
        <w:rPr>
          <w:rFonts w:ascii="Tahoma" w:eastAsia="Calibri" w:hAnsi="Tahoma" w:cs="Tahoma"/>
          <w:bCs/>
          <w:sz w:val="18"/>
          <w:szCs w:val="18"/>
          <w:lang w:eastAsia="en-US"/>
        </w:rPr>
        <w:t>Блумберг</w:t>
      </w:r>
      <w:proofErr w:type="spellEnd"/>
      <w:r>
        <w:rPr>
          <w:rFonts w:ascii="Tahoma" w:eastAsia="Calibri" w:hAnsi="Tahoma" w:cs="Tahoma"/>
          <w:bCs/>
          <w:sz w:val="18"/>
          <w:szCs w:val="18"/>
          <w:lang w:eastAsia="en-US"/>
        </w:rPr>
        <w:t>", ссылаясь на Министерство труда США.</w:t>
      </w:r>
    </w:p>
    <w:p w:rsidR="00304814" w:rsidRDefault="00304814" w:rsidP="00304814">
      <w:pPr>
        <w:pStyle w:val="a4"/>
        <w:spacing w:before="0" w:after="0"/>
        <w:jc w:val="both"/>
        <w:rPr>
          <w:rFonts w:ascii="Tahoma" w:eastAsia="Calibri" w:hAnsi="Tahoma" w:cs="Tahoma"/>
          <w:bCs/>
          <w:sz w:val="18"/>
          <w:szCs w:val="18"/>
          <w:lang w:eastAsia="en-US"/>
        </w:rPr>
      </w:pPr>
    </w:p>
    <w:p w:rsidR="00304814" w:rsidRDefault="00304814" w:rsidP="00304814">
      <w:pPr>
        <w:pStyle w:val="a4"/>
        <w:spacing w:before="0" w:after="0"/>
        <w:jc w:val="center"/>
        <w:rPr>
          <w:rFonts w:ascii="Tahoma" w:eastAsia="Calibri" w:hAnsi="Tahoma" w:cs="Tahoma"/>
          <w:b/>
          <w:sz w:val="18"/>
          <w:szCs w:val="18"/>
          <w:lang w:eastAsia="en-US"/>
        </w:rPr>
      </w:pPr>
      <w:r>
        <w:rPr>
          <w:noProof/>
          <w:color w:val="FF0000"/>
          <w:bdr w:val="single" w:sz="4" w:space="0" w:color="auto" w:frame="1"/>
          <w:lang w:eastAsia="ru-RU"/>
        </w:rPr>
        <w:lastRenderedPageBreak/>
        <w:drawing>
          <wp:inline distT="0" distB="0" distL="0" distR="0">
            <wp:extent cx="6248400" cy="34099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248400" cy="3409950"/>
                    </a:xfrm>
                    <a:prstGeom prst="rect">
                      <a:avLst/>
                    </a:prstGeom>
                    <a:noFill/>
                    <a:ln>
                      <a:noFill/>
                    </a:ln>
                  </pic:spPr>
                </pic:pic>
              </a:graphicData>
            </a:graphic>
          </wp:inline>
        </w:drawing>
      </w:r>
    </w:p>
    <w:p w:rsidR="00785034" w:rsidRDefault="00304814" w:rsidP="00304814">
      <w:r>
        <w:t>3.Российский и мировой рынок рыбы и море</w:t>
      </w:r>
    </w:p>
    <w:sectPr w:rsidR="007850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F34"/>
    <w:rsid w:val="00304814"/>
    <w:rsid w:val="00785034"/>
    <w:rsid w:val="00984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4814"/>
    <w:pPr>
      <w:suppressAutoHyphens/>
      <w:spacing w:after="0" w:line="240" w:lineRule="auto"/>
    </w:pPr>
    <w:rPr>
      <w:rFonts w:ascii="Times New Roman" w:eastAsia="Times New Roman" w:hAnsi="Times New Roman" w:cs="Times New Roman"/>
      <w:sz w:val="20"/>
      <w:szCs w:val="20"/>
      <w:lang w:eastAsia="zh-CN"/>
    </w:rPr>
  </w:style>
  <w:style w:type="paragraph" w:styleId="1">
    <w:name w:val="heading 1"/>
    <w:aliases w:val="Знак"/>
    <w:basedOn w:val="a"/>
    <w:next w:val="a"/>
    <w:link w:val="10"/>
    <w:uiPriority w:val="9"/>
    <w:qFormat/>
    <w:rsid w:val="00304814"/>
    <w:pPr>
      <w:keepNext/>
      <w:pageBreakBefore/>
      <w:widowControl w:val="0"/>
      <w:numPr>
        <w:numId w:val="2"/>
      </w:numPr>
      <w:spacing w:before="200" w:after="120"/>
      <w:jc w:val="center"/>
      <w:outlineLvl w:val="0"/>
    </w:pPr>
    <w:rPr>
      <w:rFonts w:ascii="Tahoma" w:hAnsi="Tahoma" w:cs="Tahoma"/>
      <w:b/>
      <w:color w:val="000080"/>
      <w:kern w:val="2"/>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нак Знак1"/>
    <w:basedOn w:val="a0"/>
    <w:link w:val="1"/>
    <w:uiPriority w:val="9"/>
    <w:rsid w:val="00304814"/>
    <w:rPr>
      <w:rFonts w:ascii="Tahoma" w:eastAsia="Times New Roman" w:hAnsi="Tahoma" w:cs="Tahoma"/>
      <w:b/>
      <w:color w:val="000080"/>
      <w:kern w:val="2"/>
      <w:sz w:val="28"/>
      <w:szCs w:val="20"/>
      <w:lang w:eastAsia="zh-CN"/>
    </w:rPr>
  </w:style>
  <w:style w:type="character" w:styleId="a3">
    <w:name w:val="Hyperlink"/>
    <w:uiPriority w:val="99"/>
    <w:semiHidden/>
    <w:unhideWhenUsed/>
    <w:rsid w:val="00304814"/>
    <w:rPr>
      <w:color w:val="0000FF"/>
      <w:u w:val="single"/>
    </w:rPr>
  </w:style>
  <w:style w:type="paragraph" w:styleId="a4">
    <w:name w:val="Normal (Web)"/>
    <w:basedOn w:val="a"/>
    <w:uiPriority w:val="99"/>
    <w:unhideWhenUsed/>
    <w:rsid w:val="00304814"/>
    <w:pPr>
      <w:spacing w:before="100" w:after="100"/>
    </w:pPr>
    <w:rPr>
      <w:rFonts w:ascii="Arial Unicode MS" w:eastAsia="Arial Unicode MS" w:hAnsi="Arial Unicode MS" w:cs="Arial Unicode MS"/>
      <w:sz w:val="24"/>
    </w:rPr>
  </w:style>
  <w:style w:type="paragraph" w:customStyle="1" w:styleId="newstxti">
    <w:name w:val="news_txti"/>
    <w:basedOn w:val="a"/>
    <w:uiPriority w:val="99"/>
    <w:rsid w:val="00304814"/>
    <w:pPr>
      <w:spacing w:before="100" w:after="100"/>
    </w:pPr>
    <w:rPr>
      <w:sz w:val="24"/>
      <w:szCs w:val="24"/>
    </w:rPr>
  </w:style>
  <w:style w:type="paragraph" w:customStyle="1" w:styleId="newstxtn">
    <w:name w:val="news_txtn"/>
    <w:basedOn w:val="a"/>
    <w:uiPriority w:val="99"/>
    <w:rsid w:val="00304814"/>
    <w:pPr>
      <w:spacing w:before="100" w:after="100"/>
    </w:pPr>
    <w:rPr>
      <w:sz w:val="24"/>
      <w:szCs w:val="24"/>
    </w:rPr>
  </w:style>
  <w:style w:type="character" w:customStyle="1" w:styleId="initcap">
    <w:name w:val="initcap"/>
    <w:basedOn w:val="a0"/>
    <w:rsid w:val="00304814"/>
  </w:style>
  <w:style w:type="character" w:styleId="a5">
    <w:name w:val="Strong"/>
    <w:basedOn w:val="a0"/>
    <w:uiPriority w:val="22"/>
    <w:qFormat/>
    <w:rsid w:val="00304814"/>
    <w:rPr>
      <w:b/>
      <w:bCs/>
    </w:rPr>
  </w:style>
  <w:style w:type="character" w:styleId="a6">
    <w:name w:val="Emphasis"/>
    <w:basedOn w:val="a0"/>
    <w:uiPriority w:val="20"/>
    <w:qFormat/>
    <w:rsid w:val="00304814"/>
    <w:rPr>
      <w:i/>
      <w:iCs/>
    </w:rPr>
  </w:style>
  <w:style w:type="paragraph" w:styleId="a7">
    <w:name w:val="Balloon Text"/>
    <w:basedOn w:val="a"/>
    <w:link w:val="a8"/>
    <w:uiPriority w:val="99"/>
    <w:semiHidden/>
    <w:unhideWhenUsed/>
    <w:rsid w:val="00304814"/>
    <w:rPr>
      <w:rFonts w:ascii="Tahoma" w:hAnsi="Tahoma" w:cs="Tahoma"/>
      <w:sz w:val="16"/>
      <w:szCs w:val="16"/>
    </w:rPr>
  </w:style>
  <w:style w:type="character" w:customStyle="1" w:styleId="a8">
    <w:name w:val="Текст выноски Знак"/>
    <w:basedOn w:val="a0"/>
    <w:link w:val="a7"/>
    <w:uiPriority w:val="99"/>
    <w:semiHidden/>
    <w:rsid w:val="00304814"/>
    <w:rPr>
      <w:rFonts w:ascii="Tahoma" w:eastAsia="Times New Roma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4814"/>
    <w:pPr>
      <w:suppressAutoHyphens/>
      <w:spacing w:after="0" w:line="240" w:lineRule="auto"/>
    </w:pPr>
    <w:rPr>
      <w:rFonts w:ascii="Times New Roman" w:eastAsia="Times New Roman" w:hAnsi="Times New Roman" w:cs="Times New Roman"/>
      <w:sz w:val="20"/>
      <w:szCs w:val="20"/>
      <w:lang w:eastAsia="zh-CN"/>
    </w:rPr>
  </w:style>
  <w:style w:type="paragraph" w:styleId="1">
    <w:name w:val="heading 1"/>
    <w:aliases w:val="Знак"/>
    <w:basedOn w:val="a"/>
    <w:next w:val="a"/>
    <w:link w:val="10"/>
    <w:uiPriority w:val="9"/>
    <w:qFormat/>
    <w:rsid w:val="00304814"/>
    <w:pPr>
      <w:keepNext/>
      <w:pageBreakBefore/>
      <w:widowControl w:val="0"/>
      <w:numPr>
        <w:numId w:val="2"/>
      </w:numPr>
      <w:spacing w:before="200" w:after="120"/>
      <w:jc w:val="center"/>
      <w:outlineLvl w:val="0"/>
    </w:pPr>
    <w:rPr>
      <w:rFonts w:ascii="Tahoma" w:hAnsi="Tahoma" w:cs="Tahoma"/>
      <w:b/>
      <w:color w:val="000080"/>
      <w:kern w:val="2"/>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нак Знак1"/>
    <w:basedOn w:val="a0"/>
    <w:link w:val="1"/>
    <w:uiPriority w:val="9"/>
    <w:rsid w:val="00304814"/>
    <w:rPr>
      <w:rFonts w:ascii="Tahoma" w:eastAsia="Times New Roman" w:hAnsi="Tahoma" w:cs="Tahoma"/>
      <w:b/>
      <w:color w:val="000080"/>
      <w:kern w:val="2"/>
      <w:sz w:val="28"/>
      <w:szCs w:val="20"/>
      <w:lang w:eastAsia="zh-CN"/>
    </w:rPr>
  </w:style>
  <w:style w:type="character" w:styleId="a3">
    <w:name w:val="Hyperlink"/>
    <w:uiPriority w:val="99"/>
    <w:semiHidden/>
    <w:unhideWhenUsed/>
    <w:rsid w:val="00304814"/>
    <w:rPr>
      <w:color w:val="0000FF"/>
      <w:u w:val="single"/>
    </w:rPr>
  </w:style>
  <w:style w:type="paragraph" w:styleId="a4">
    <w:name w:val="Normal (Web)"/>
    <w:basedOn w:val="a"/>
    <w:uiPriority w:val="99"/>
    <w:unhideWhenUsed/>
    <w:rsid w:val="00304814"/>
    <w:pPr>
      <w:spacing w:before="100" w:after="100"/>
    </w:pPr>
    <w:rPr>
      <w:rFonts w:ascii="Arial Unicode MS" w:eastAsia="Arial Unicode MS" w:hAnsi="Arial Unicode MS" w:cs="Arial Unicode MS"/>
      <w:sz w:val="24"/>
    </w:rPr>
  </w:style>
  <w:style w:type="paragraph" w:customStyle="1" w:styleId="newstxti">
    <w:name w:val="news_txti"/>
    <w:basedOn w:val="a"/>
    <w:uiPriority w:val="99"/>
    <w:rsid w:val="00304814"/>
    <w:pPr>
      <w:spacing w:before="100" w:after="100"/>
    </w:pPr>
    <w:rPr>
      <w:sz w:val="24"/>
      <w:szCs w:val="24"/>
    </w:rPr>
  </w:style>
  <w:style w:type="paragraph" w:customStyle="1" w:styleId="newstxtn">
    <w:name w:val="news_txtn"/>
    <w:basedOn w:val="a"/>
    <w:uiPriority w:val="99"/>
    <w:rsid w:val="00304814"/>
    <w:pPr>
      <w:spacing w:before="100" w:after="100"/>
    </w:pPr>
    <w:rPr>
      <w:sz w:val="24"/>
      <w:szCs w:val="24"/>
    </w:rPr>
  </w:style>
  <w:style w:type="character" w:customStyle="1" w:styleId="initcap">
    <w:name w:val="initcap"/>
    <w:basedOn w:val="a0"/>
    <w:rsid w:val="00304814"/>
  </w:style>
  <w:style w:type="character" w:styleId="a5">
    <w:name w:val="Strong"/>
    <w:basedOn w:val="a0"/>
    <w:uiPriority w:val="22"/>
    <w:qFormat/>
    <w:rsid w:val="00304814"/>
    <w:rPr>
      <w:b/>
      <w:bCs/>
    </w:rPr>
  </w:style>
  <w:style w:type="character" w:styleId="a6">
    <w:name w:val="Emphasis"/>
    <w:basedOn w:val="a0"/>
    <w:uiPriority w:val="20"/>
    <w:qFormat/>
    <w:rsid w:val="00304814"/>
    <w:rPr>
      <w:i/>
      <w:iCs/>
    </w:rPr>
  </w:style>
  <w:style w:type="paragraph" w:styleId="a7">
    <w:name w:val="Balloon Text"/>
    <w:basedOn w:val="a"/>
    <w:link w:val="a8"/>
    <w:uiPriority w:val="99"/>
    <w:semiHidden/>
    <w:unhideWhenUsed/>
    <w:rsid w:val="00304814"/>
    <w:rPr>
      <w:rFonts w:ascii="Tahoma" w:hAnsi="Tahoma" w:cs="Tahoma"/>
      <w:sz w:val="16"/>
      <w:szCs w:val="16"/>
    </w:rPr>
  </w:style>
  <w:style w:type="character" w:customStyle="1" w:styleId="a8">
    <w:name w:val="Текст выноски Знак"/>
    <w:basedOn w:val="a0"/>
    <w:link w:val="a7"/>
    <w:uiPriority w:val="99"/>
    <w:semiHidden/>
    <w:rsid w:val="00304814"/>
    <w:rPr>
      <w:rFonts w:ascii="Tahoma" w:eastAsia="Times New Roma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992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kar.ru" TargetMode="External"/><Relationship Id="rId13" Type="http://schemas.openxmlformats.org/officeDocument/2006/relationships/image" Target="media/image3.png"/><Relationship Id="rId18" Type="http://schemas.openxmlformats.org/officeDocument/2006/relationships/hyperlink" Target="http://www.krsdstat.gks.ru" TargetMode="External"/><Relationship Id="rId26" Type="http://schemas.openxmlformats.org/officeDocument/2006/relationships/hyperlink" Target="http://sb/info/person/77" TargetMode="External"/><Relationship Id="rId3" Type="http://schemas.microsoft.com/office/2007/relationships/stylesWithEffects" Target="stylesWithEffects.xml"/><Relationship Id="rId21" Type="http://schemas.openxmlformats.org/officeDocument/2006/relationships/image" Target="media/image8.png"/><Relationship Id="rId7" Type="http://schemas.openxmlformats.org/officeDocument/2006/relationships/hyperlink" Target="http://www.sugar.ru/node/5799" TargetMode="External"/><Relationship Id="rId12" Type="http://schemas.openxmlformats.org/officeDocument/2006/relationships/hyperlink" Target="http://www.sugar.ru/" TargetMode="External"/><Relationship Id="rId17" Type="http://schemas.openxmlformats.org/officeDocument/2006/relationships/image" Target="media/image5.png"/><Relationship Id="rId25" Type="http://schemas.openxmlformats.org/officeDocument/2006/relationships/hyperlink" Target="http://www.sugar.ru/node/1403" TargetMode="Externa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7.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sugar.ru/node/6417" TargetMode="External"/><Relationship Id="rId11" Type="http://schemas.openxmlformats.org/officeDocument/2006/relationships/image" Target="media/image2.png"/><Relationship Id="rId24" Type="http://schemas.openxmlformats.org/officeDocument/2006/relationships/hyperlink" Target="http://www.sugar.ru/node/6417" TargetMode="External"/><Relationship Id="rId5" Type="http://schemas.openxmlformats.org/officeDocument/2006/relationships/webSettings" Target="webSettings.xml"/><Relationship Id="rId15" Type="http://schemas.openxmlformats.org/officeDocument/2006/relationships/hyperlink" Target="http://www.sugar.ru/" TargetMode="External"/><Relationship Id="rId23" Type="http://schemas.openxmlformats.org/officeDocument/2006/relationships/hyperlink" Target="http://flynews24.ru" TargetMode="Externa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http://www.sugar.ru/node/6417" TargetMode="External"/><Relationship Id="rId14" Type="http://schemas.openxmlformats.org/officeDocument/2006/relationships/hyperlink" Target="http://www.sugar.ru/node/6417" TargetMode="External"/><Relationship Id="rId22" Type="http://schemas.openxmlformats.org/officeDocument/2006/relationships/hyperlink" Target="http://www.sugar.ru/node/6417" TargetMode="External"/><Relationship Id="rId27" Type="http://schemas.openxmlformats.org/officeDocument/2006/relationships/image" Target="media/image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3801</Words>
  <Characters>21670</Characters>
  <Application>Microsoft Office Word</Application>
  <DocSecurity>0</DocSecurity>
  <Lines>180</Lines>
  <Paragraphs>50</Paragraphs>
  <ScaleCrop>false</ScaleCrop>
  <Company/>
  <LinksUpToDate>false</LinksUpToDate>
  <CharactersWithSpaces>25421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Галай</dc:creator>
  <cp:keywords/>
  <dc:description/>
  <cp:lastModifiedBy>Наталья Галай</cp:lastModifiedBy>
  <cp:revision>2</cp:revision>
  <dcterms:created xsi:type="dcterms:W3CDTF">2014-11-11T10:24:00Z</dcterms:created>
  <dcterms:modified xsi:type="dcterms:W3CDTF">2014-11-11T10:25:00Z</dcterms:modified>
</cp:coreProperties>
</file>