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7F" w:rsidRPr="00A3137F" w:rsidRDefault="00A3137F" w:rsidP="00A3137F">
      <w:pPr>
        <w:pStyle w:val="1"/>
        <w:widowControl/>
        <w:numPr>
          <w:ilvl w:val="0"/>
          <w:numId w:val="0"/>
        </w:numPr>
        <w:suppressAutoHyphens w:val="0"/>
        <w:spacing w:before="0" w:after="0"/>
        <w:rPr>
          <w:color w:val="auto"/>
        </w:rPr>
      </w:pPr>
      <w:r w:rsidRPr="00A3137F">
        <w:rPr>
          <w:color w:val="auto"/>
        </w:rPr>
        <w:t xml:space="preserve"> Российский и мировой рынок сахара</w:t>
      </w:r>
    </w:p>
    <w:p w:rsidR="00A3137F" w:rsidRPr="00A3137F" w:rsidRDefault="00A3137F" w:rsidP="00A3137F"/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По данным Минсельхоза на 27 мая посеяно 999,7 тыс. га сахарной свеклы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По оперативным данным органов управления АПК Российской Федерации, по состоянию на 27 мая 2015 года - в России сахарная </w:t>
      </w:r>
      <w:hyperlink r:id="rId6" w:tooltip="свекла посеяна" w:history="1"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свекла посеяна</w:t>
        </w:r>
      </w:hyperlink>
      <w:r w:rsidRPr="00A3137F">
        <w:rPr>
          <w:rFonts w:ascii="Tahoma" w:hAnsi="Tahoma" w:cs="Tahoma"/>
          <w:sz w:val="18"/>
          <w:szCs w:val="18"/>
        </w:rPr>
        <w:t xml:space="preserve"> на площади 999,7 тыс. га или 102% к прогнозу (в 2014г. – 909,8 тыс. га).</w:t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Производство сахара-песка в апреле 2015 года составило - 86,7 тыс. тонн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Производство </w:t>
      </w:r>
      <w:hyperlink r:id="rId7" w:tooltip="сахара-песка" w:history="1"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сахара-песка</w:t>
        </w:r>
      </w:hyperlink>
      <w:r w:rsidRPr="00A3137F">
        <w:rPr>
          <w:rFonts w:ascii="Tahoma" w:hAnsi="Tahoma" w:cs="Tahoma"/>
          <w:sz w:val="18"/>
          <w:szCs w:val="18"/>
        </w:rPr>
        <w:t xml:space="preserve"> в России в апреле 2015 года увеличилось на 12,8%, по сравнению с мартом и составило - 86,7 тыс. тонн, а по сравнению с апрелем 2014г. - сократилось на 36,2%. Об этом сообщили в пресс-службе Росстата. Всего с начала года (январь-апрель 2015г.) в России произведено 340,2 тыс. тонн сахара-песка, что на 35,8% меньше чем за тот же период 2014г.</w:t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jc w:val="both"/>
        <w:rPr>
          <w:b w:val="0"/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Еженедельный мониторинг Минсельхоза по рынку сахара на 25 мая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Итоги еженедельного мониторинга ситуации на агропродовольственном рынке на сахарном рынке по состоянию на 25 мая 2015г. от Минсельхоза РФ: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В 2015 году по состоянию на 18 мая переработано 336,4 тыс. тонн сахара-сырца и выработано 329,7 тыс. тонн сахара (на 8,2% ниже уровня 2014 года).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Объемы импорта сахара-сырца в январе-мае 2015г. (по состоянию на 17 мая) на 10% меньше уровня 2014г.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Цена промышленных производителей в апреле 2015 года на </w:t>
      </w:r>
      <w:hyperlink r:id="rId8" w:tooltip="сахар белый" w:history="1"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 белый</w:t>
        </w:r>
      </w:hyperlink>
      <w:r w:rsidRPr="00A3137F">
        <w:rPr>
          <w:rFonts w:ascii="Tahoma" w:hAnsi="Tahoma" w:cs="Tahoma"/>
          <w:sz w:val="18"/>
          <w:szCs w:val="18"/>
        </w:rPr>
        <w:t xml:space="preserve"> тростниковый составила 40,78 руб./</w:t>
      </w:r>
      <w:proofErr w:type="gramStart"/>
      <w:r w:rsidRPr="00A3137F">
        <w:rPr>
          <w:rFonts w:ascii="Tahoma" w:hAnsi="Tahoma" w:cs="Tahoma"/>
          <w:sz w:val="18"/>
          <w:szCs w:val="18"/>
        </w:rPr>
        <w:t>кг</w:t>
      </w:r>
      <w:proofErr w:type="gramEnd"/>
      <w:r w:rsidRPr="00A3137F">
        <w:rPr>
          <w:rFonts w:ascii="Tahoma" w:hAnsi="Tahoma" w:cs="Tahoma"/>
          <w:sz w:val="18"/>
          <w:szCs w:val="18"/>
        </w:rPr>
        <w:t>, снизившись за месяц на 1,0%, а с начала текущего года рост составил 16,6%.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За неделю с 18 по 25 мая оптовая цена на сахар снизилась на 2,5%, розничная - на 0,4%.</w:t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Рублевая московская цена на сахар понизилась на 1,80 руб./</w:t>
      </w:r>
      <w:proofErr w:type="gramStart"/>
      <w:r w:rsidRPr="00A3137F">
        <w:rPr>
          <w:color w:val="auto"/>
          <w:sz w:val="18"/>
          <w:szCs w:val="18"/>
        </w:rPr>
        <w:t>кг</w:t>
      </w:r>
      <w:proofErr w:type="gramEnd"/>
      <w:r w:rsidRPr="00A3137F">
        <w:rPr>
          <w:color w:val="auto"/>
          <w:sz w:val="18"/>
          <w:szCs w:val="18"/>
        </w:rPr>
        <w:t xml:space="preserve"> (обзор цен)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По данным мониторинга цен </w:t>
      </w:r>
      <w:hyperlink r:id="rId9" w:tooltip="Sugar.Ru" w:history="1">
        <w:proofErr w:type="spellStart"/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A3137F">
        <w:rPr>
          <w:rFonts w:ascii="Tahoma" w:hAnsi="Tahoma" w:cs="Tahoma"/>
          <w:sz w:val="18"/>
          <w:szCs w:val="18"/>
        </w:rPr>
        <w:t xml:space="preserve">, за период с 14.05.2015 по 21.05.2015 курс доллара поднялся на 0,5% </w:t>
      </w:r>
      <w:proofErr w:type="gramStart"/>
      <w:r w:rsidRPr="00A3137F">
        <w:rPr>
          <w:rFonts w:ascii="Tahoma" w:hAnsi="Tahoma" w:cs="Tahoma"/>
          <w:sz w:val="18"/>
          <w:szCs w:val="18"/>
        </w:rPr>
        <w:t xml:space="preserve">( </w:t>
      </w:r>
      <w:proofErr w:type="gramEnd"/>
      <w:r w:rsidRPr="00A3137F">
        <w:rPr>
          <w:rFonts w:ascii="Tahoma" w:hAnsi="Tahoma" w:cs="Tahoma"/>
          <w:sz w:val="18"/>
          <w:szCs w:val="18"/>
        </w:rPr>
        <w:t>на 14.05 - 49,54 р./$, на 21.05 - 49,79 р./$). Рублевая московская цена на сахар понизилась на 1,80 руб./</w:t>
      </w:r>
      <w:proofErr w:type="gramStart"/>
      <w:r w:rsidRPr="00A3137F">
        <w:rPr>
          <w:rFonts w:ascii="Tahoma" w:hAnsi="Tahoma" w:cs="Tahoma"/>
          <w:sz w:val="18"/>
          <w:szCs w:val="18"/>
        </w:rPr>
        <w:t>кг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 (-4,34%), краснодарская цена понизилась на 1,70 руб./кг (-4,28%). Долларовая московская цена на сахар понизилась на $0,041 /кг (-4,89%), краснодарская цена понизилась на $0,038 /кг (-4,74%).</w:t>
      </w:r>
    </w:p>
    <w:p w:rsidR="00A3137F" w:rsidRPr="00A3137F" w:rsidRDefault="00A3137F" w:rsidP="00A3137F">
      <w:pPr>
        <w:jc w:val="both"/>
      </w:pPr>
    </w:p>
    <w:p w:rsidR="00A3137F" w:rsidRPr="00A3137F" w:rsidRDefault="00A3137F" w:rsidP="00A3137F">
      <w:pPr>
        <w:jc w:val="center"/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drawing>
          <wp:inline distT="0" distB="0" distL="0" distR="0" wp14:anchorId="46C1D1C1" wp14:editId="1498C3D0">
            <wp:extent cx="5619750" cy="2435526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3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/>
    <w:p w:rsidR="00A3137F" w:rsidRPr="00A3137F" w:rsidRDefault="00A3137F" w:rsidP="00A3137F">
      <w:pPr>
        <w:jc w:val="center"/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drawing>
          <wp:inline distT="0" distB="0" distL="0" distR="0" wp14:anchorId="439CCF37" wp14:editId="71C643D9">
            <wp:extent cx="5647373" cy="245537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06" cy="2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>
      <w:pPr>
        <w:jc w:val="center"/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lastRenderedPageBreak/>
        <w:drawing>
          <wp:inline distT="0" distB="0" distL="0" distR="0" wp14:anchorId="5E25D7FD" wp14:editId="6CDBDDFF">
            <wp:extent cx="5581650" cy="2847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/>
    <w:p w:rsidR="00A3137F" w:rsidRPr="00A3137F" w:rsidRDefault="00A3137F" w:rsidP="00A3137F">
      <w:pPr>
        <w:pStyle w:val="a5"/>
        <w:shd w:val="clear" w:color="auto" w:fill="FFFFFF"/>
        <w:spacing w:before="0" w:after="0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b/>
          <w:bCs/>
          <w:sz w:val="18"/>
          <w:szCs w:val="18"/>
        </w:rPr>
        <w:t>Усиление конкуренции на рынке семян сахарной свеклы: кто выйдет в финал</w:t>
      </w:r>
      <w:proofErr w:type="gramStart"/>
      <w:r w:rsidRPr="00A3137F">
        <w:rPr>
          <w:rFonts w:ascii="Tahoma" w:hAnsi="Tahoma" w:cs="Tahoma"/>
          <w:b/>
          <w:bCs/>
          <w:sz w:val="18"/>
          <w:szCs w:val="18"/>
        </w:rPr>
        <w:t>?(</w:t>
      </w:r>
      <w:proofErr w:type="gramEnd"/>
      <w:r w:rsidRPr="00A3137F">
        <w:rPr>
          <w:rFonts w:ascii="Tahoma" w:hAnsi="Tahoma" w:cs="Tahoma"/>
          <w:b/>
          <w:bCs/>
          <w:sz w:val="18"/>
          <w:szCs w:val="18"/>
        </w:rPr>
        <w:t xml:space="preserve"> ИКАР)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iCs/>
          <w:sz w:val="18"/>
          <w:szCs w:val="18"/>
        </w:rPr>
        <w:t xml:space="preserve">По мнению специалистов, увеличение посевных площадей под сахарную свеклу, которое было характерно для российского растениеводства в последние годы, в 2015 году продолжится. Рост цен на сахар повышает интерес аграриев к данной культуре, но не все хозяйства могут себе позволить выращивать эту капиталоемкую культуру. На данный момент более 90% семян сахарной свеклы зарубежной селекции, однако, отечественные селекционеры в последние годы тоже начали активно представлять рынку свои разработки. 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Ирина </w:t>
      </w:r>
      <w:proofErr w:type="spellStart"/>
      <w:r w:rsidRPr="00A3137F">
        <w:rPr>
          <w:rFonts w:ascii="Tahoma" w:hAnsi="Tahoma" w:cs="Tahoma"/>
          <w:sz w:val="18"/>
          <w:szCs w:val="18"/>
        </w:rPr>
        <w:t>Фокша</w:t>
      </w:r>
      <w:proofErr w:type="spellEnd"/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О технологиях и тенденциях в свекловичном семеноводстве и о том, как лучше выбирать семена, рассказывают эксперты и аграрии.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Существенный рост цен на сахар (39−40 руб./кг</w:t>
      </w:r>
      <w:proofErr w:type="gramStart"/>
      <w:r w:rsidRPr="00A3137F">
        <w:rPr>
          <w:rFonts w:ascii="Tahoma" w:hAnsi="Tahoma" w:cs="Tahoma"/>
          <w:sz w:val="18"/>
          <w:szCs w:val="18"/>
        </w:rPr>
        <w:t>.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3137F">
        <w:rPr>
          <w:rFonts w:ascii="Tahoma" w:hAnsi="Tahoma" w:cs="Tahoma"/>
          <w:sz w:val="18"/>
          <w:szCs w:val="18"/>
        </w:rPr>
        <w:t>в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 Краснодаре в апреле 2015 г. против 27−28 руб./кг в 2014 г.) значительно повысил инвестиционную привлекательность рынка сахарной свеклы, говорит Евгений Иванов, ведущий эксперт ИКАР. Но, несмотря на это, она по-прежнему остается самой капиталоемкой культурой. В условиях роста процентных ставок и недоступности кредитов это не дает возможности средним и мелким аграриям заниматься ее выращиванием. Однако крупные фирмы в 2015 году, скорее всего, продолжат увеличивать посевные площади под эту культуру.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Его слова подтверждает ведущий специалист компании 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 Валентин </w:t>
      </w:r>
      <w:proofErr w:type="spellStart"/>
      <w:r w:rsidRPr="00A3137F">
        <w:rPr>
          <w:rFonts w:ascii="Tahoma" w:hAnsi="Tahoma" w:cs="Tahoma"/>
          <w:sz w:val="18"/>
          <w:szCs w:val="18"/>
        </w:rPr>
        <w:t>Балков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A3137F">
        <w:rPr>
          <w:rFonts w:ascii="Tahoma" w:hAnsi="Tahoma" w:cs="Tahoma"/>
          <w:sz w:val="18"/>
          <w:szCs w:val="18"/>
        </w:rPr>
        <w:t>Более 75% площадей сахарной свеклы сейчас сконцентрированы в агрохолдингах, имеющих собственные мощности для переработки, и эта доля растет с каждым годом, рассказывает он.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 На колхозы же и КФХ, которые наиболее зависимы от переработчиков, приходится чуть больше 25% площадей, добавляет Николай Филимонов, менеджер по маркетинговым кампаниям по сахарной свекле компании «</w:t>
      </w:r>
      <w:proofErr w:type="spellStart"/>
      <w:r w:rsidRPr="00A3137F">
        <w:rPr>
          <w:rFonts w:ascii="Tahoma" w:hAnsi="Tahoma" w:cs="Tahoma"/>
          <w:sz w:val="18"/>
          <w:szCs w:val="18"/>
        </w:rPr>
        <w:t>Сингента</w:t>
      </w:r>
      <w:proofErr w:type="spellEnd"/>
      <w:r w:rsidRPr="00A3137F">
        <w:rPr>
          <w:rFonts w:ascii="Tahoma" w:hAnsi="Tahoma" w:cs="Tahoma"/>
          <w:sz w:val="18"/>
          <w:szCs w:val="18"/>
        </w:rPr>
        <w:t>». Ожидается, что эти аграрии в 2015 году будут увеличивать свои площади под сахарную свеклу, так как цена на сахар сегодня высокая.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До 2012 года площадь посева сахарной свеклы в РФ варьировалась в пределах 800−1300 тыс. га, продолжает </w:t>
      </w:r>
      <w:proofErr w:type="spellStart"/>
      <w:r w:rsidRPr="00A3137F">
        <w:rPr>
          <w:rFonts w:ascii="Tahoma" w:hAnsi="Tahoma" w:cs="Tahoma"/>
          <w:sz w:val="18"/>
          <w:szCs w:val="18"/>
        </w:rPr>
        <w:t>Балков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. Однако в 2013 и 2014 годах количество посевных площадей стабилизировалось и составило около 900 тыс. га. Скорее всего, площадь посева данной технической культуры в 2015 году останется на этом же уровне или даже возрастет до 1 млн. га, прогнозирует специалист.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В прошлом году под сахарную свеклу было засеяно 918 тыс. га, уточняет Иванов. По оптимистичному, с точки зрения эксперта, прогнозу Минсельхоза, в 2015 году площади под данную культуру составят 980 тыс. га. ИКАР на текущий год дает более сдержанный прогноз роста — 950−970 тыс. га.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Что касается производства сахара из свеклы, то в 2014 году оно достигло 4,435 млн. т, в то время как в 2013 году было 4,365 млн. тонн, сравнивает Филимонов. При этом урожайность снизилась с 43,5 т/га в 2013 году до 37,3 т/га в 2014 году. Вал производства корнеплодов также снизился с 34 млн. т до 30 млн. т в 2013-м и 2014-м годах соответственно. Причиной увеличения производства сахара являются погодные условия прошлого года, которые способствовали повышению сахаристости свеклы с 16,3% в 2013 году до 17,2% в 2014 году, объясняет специалист.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bCs/>
          <w:i/>
          <w:sz w:val="18"/>
          <w:szCs w:val="18"/>
        </w:rPr>
        <w:t>Импортное засилье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Общее оживление на рынке сахарной свеклы, безусловно, способствует усилению конкуренции на рынке семян. На данный момент более 95% семян сахарной свеклы — импортной селекции, сетует Иванов. </w:t>
      </w:r>
      <w:proofErr w:type="gramStart"/>
      <w:r w:rsidRPr="00A3137F">
        <w:rPr>
          <w:rFonts w:ascii="Tahoma" w:hAnsi="Tahoma" w:cs="Tahoma"/>
          <w:sz w:val="18"/>
          <w:szCs w:val="18"/>
        </w:rPr>
        <w:t>Причем, около 80% из них и обработаны за рубежом.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 Наиболее востребованы гибриды фирм «КВС», «</w:t>
      </w:r>
      <w:proofErr w:type="spellStart"/>
      <w:r w:rsidRPr="00A3137F">
        <w:rPr>
          <w:rFonts w:ascii="Tahoma" w:hAnsi="Tahoma" w:cs="Tahoma"/>
          <w:sz w:val="18"/>
          <w:szCs w:val="18"/>
        </w:rPr>
        <w:t>Сэсвандерхаве</w:t>
      </w:r>
      <w:proofErr w:type="spellEnd"/>
      <w:r w:rsidRPr="00A3137F">
        <w:rPr>
          <w:rFonts w:ascii="Tahoma" w:hAnsi="Tahoma" w:cs="Tahoma"/>
          <w:sz w:val="18"/>
          <w:szCs w:val="18"/>
        </w:rPr>
        <w:t>», «</w:t>
      </w:r>
      <w:proofErr w:type="spellStart"/>
      <w:r w:rsidRPr="00A3137F">
        <w:rPr>
          <w:rFonts w:ascii="Tahoma" w:hAnsi="Tahoma" w:cs="Tahoma"/>
          <w:sz w:val="18"/>
          <w:szCs w:val="18"/>
        </w:rPr>
        <w:t>Сингента</w:t>
      </w:r>
      <w:proofErr w:type="spellEnd"/>
      <w:r w:rsidRPr="00A3137F">
        <w:rPr>
          <w:rFonts w:ascii="Tahoma" w:hAnsi="Tahoma" w:cs="Tahoma"/>
          <w:sz w:val="18"/>
          <w:szCs w:val="18"/>
        </w:rPr>
        <w:t>», «</w:t>
      </w:r>
      <w:proofErr w:type="spellStart"/>
      <w:r w:rsidRPr="00A3137F">
        <w:rPr>
          <w:rFonts w:ascii="Tahoma" w:hAnsi="Tahoma" w:cs="Tahoma"/>
          <w:sz w:val="18"/>
          <w:szCs w:val="18"/>
        </w:rPr>
        <w:t>Бетасид</w:t>
      </w:r>
      <w:proofErr w:type="spellEnd"/>
      <w:r w:rsidRPr="00A3137F">
        <w:rPr>
          <w:rFonts w:ascii="Tahoma" w:hAnsi="Tahoma" w:cs="Tahoma"/>
          <w:sz w:val="18"/>
          <w:szCs w:val="18"/>
        </w:rPr>
        <w:t>», LION SEEDS, «</w:t>
      </w:r>
      <w:proofErr w:type="spellStart"/>
      <w:r w:rsidRPr="00A3137F">
        <w:rPr>
          <w:rFonts w:ascii="Tahoma" w:hAnsi="Tahoma" w:cs="Tahoma"/>
          <w:sz w:val="18"/>
          <w:szCs w:val="18"/>
        </w:rPr>
        <w:t>Флоримон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3137F">
        <w:rPr>
          <w:rFonts w:ascii="Tahoma" w:hAnsi="Tahoma" w:cs="Tahoma"/>
          <w:sz w:val="18"/>
          <w:szCs w:val="18"/>
        </w:rPr>
        <w:t>Депре</w:t>
      </w:r>
      <w:proofErr w:type="spellEnd"/>
      <w:r w:rsidRPr="00A3137F">
        <w:rPr>
          <w:rFonts w:ascii="Tahoma" w:hAnsi="Tahoma" w:cs="Tahoma"/>
          <w:sz w:val="18"/>
          <w:szCs w:val="18"/>
        </w:rPr>
        <w:t>», «</w:t>
      </w:r>
      <w:proofErr w:type="spellStart"/>
      <w:r w:rsidRPr="00A3137F">
        <w:rPr>
          <w:rFonts w:ascii="Tahoma" w:hAnsi="Tahoma" w:cs="Tahoma"/>
          <w:sz w:val="18"/>
          <w:szCs w:val="18"/>
        </w:rPr>
        <w:t>Штрубе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». При этом по-прежнему наиболее популярны </w:t>
      </w:r>
      <w:proofErr w:type="spellStart"/>
      <w:r w:rsidRPr="00A3137F">
        <w:rPr>
          <w:rFonts w:ascii="Tahoma" w:hAnsi="Tahoma" w:cs="Tahoma"/>
          <w:sz w:val="18"/>
          <w:szCs w:val="18"/>
        </w:rPr>
        <w:t>дражированные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семена, защищенные от болезней и </w:t>
      </w:r>
      <w:proofErr w:type="spellStart"/>
      <w:r w:rsidRPr="00A3137F">
        <w:rPr>
          <w:rFonts w:ascii="Tahoma" w:hAnsi="Tahoma" w:cs="Tahoma"/>
          <w:sz w:val="18"/>
          <w:szCs w:val="18"/>
        </w:rPr>
        <w:t>почвообитающих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насекомых, а также высокопродуктивные гибриды, которые имеют высокие качественные показатели (всхожести, энергии, чистоты), добавляет Николай Филимонов из «</w:t>
      </w:r>
      <w:proofErr w:type="spellStart"/>
      <w:r w:rsidRPr="00A3137F">
        <w:rPr>
          <w:rFonts w:ascii="Tahoma" w:hAnsi="Tahoma" w:cs="Tahoma"/>
          <w:sz w:val="18"/>
          <w:szCs w:val="18"/>
        </w:rPr>
        <w:t>Сингенты</w:t>
      </w:r>
      <w:proofErr w:type="spellEnd"/>
      <w:r w:rsidRPr="00A3137F">
        <w:rPr>
          <w:rFonts w:ascii="Tahoma" w:hAnsi="Tahoma" w:cs="Tahoma"/>
          <w:sz w:val="18"/>
          <w:szCs w:val="18"/>
        </w:rPr>
        <w:t>».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Евгений Костенко, советник генерального директора по производству компании «</w:t>
      </w:r>
      <w:proofErr w:type="spellStart"/>
      <w:r w:rsidRPr="00A3137F">
        <w:rPr>
          <w:rFonts w:ascii="Tahoma" w:hAnsi="Tahoma" w:cs="Tahoma"/>
          <w:sz w:val="18"/>
          <w:szCs w:val="18"/>
        </w:rPr>
        <w:t>Продимекс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 (Воронежская обл.; 46 тыс. га сахарной свеклы) наиболее урожайными считает гибриды Крокодил и Леопард </w:t>
      </w:r>
      <w:r w:rsidRPr="00A3137F">
        <w:rPr>
          <w:rFonts w:ascii="Tahoma" w:hAnsi="Tahoma" w:cs="Tahoma"/>
          <w:sz w:val="18"/>
          <w:szCs w:val="18"/>
        </w:rPr>
        <w:lastRenderedPageBreak/>
        <w:t>(«</w:t>
      </w:r>
      <w:proofErr w:type="spellStart"/>
      <w:r w:rsidRPr="00A3137F">
        <w:rPr>
          <w:rFonts w:ascii="Tahoma" w:hAnsi="Tahoma" w:cs="Tahoma"/>
          <w:sz w:val="18"/>
          <w:szCs w:val="18"/>
        </w:rPr>
        <w:t>Сесвандерхаве</w:t>
      </w:r>
      <w:proofErr w:type="spellEnd"/>
      <w:r w:rsidRPr="00A3137F">
        <w:rPr>
          <w:rFonts w:ascii="Tahoma" w:hAnsi="Tahoma" w:cs="Tahoma"/>
          <w:sz w:val="18"/>
          <w:szCs w:val="18"/>
        </w:rPr>
        <w:t>»), Милорд («</w:t>
      </w:r>
      <w:proofErr w:type="spellStart"/>
      <w:r w:rsidRPr="00A3137F">
        <w:rPr>
          <w:rFonts w:ascii="Tahoma" w:hAnsi="Tahoma" w:cs="Tahoma"/>
          <w:sz w:val="18"/>
          <w:szCs w:val="18"/>
        </w:rPr>
        <w:t>ФлоримонДепре</w:t>
      </w:r>
      <w:proofErr w:type="spellEnd"/>
      <w:r w:rsidRPr="00A3137F">
        <w:rPr>
          <w:rFonts w:ascii="Tahoma" w:hAnsi="Tahoma" w:cs="Tahoma"/>
          <w:sz w:val="18"/>
          <w:szCs w:val="18"/>
        </w:rPr>
        <w:t>»), Дубравка и </w:t>
      </w:r>
      <w:proofErr w:type="spellStart"/>
      <w:r w:rsidRPr="00A3137F">
        <w:rPr>
          <w:rFonts w:ascii="Tahoma" w:hAnsi="Tahoma" w:cs="Tahoma"/>
          <w:sz w:val="18"/>
          <w:szCs w:val="18"/>
        </w:rPr>
        <w:t>Олессия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(«КВС РУС»), ХМ-1820 («</w:t>
      </w:r>
      <w:proofErr w:type="spellStart"/>
      <w:r w:rsidRPr="00A3137F">
        <w:rPr>
          <w:rFonts w:ascii="Tahoma" w:hAnsi="Tahoma" w:cs="Tahoma"/>
          <w:sz w:val="18"/>
          <w:szCs w:val="18"/>
        </w:rPr>
        <w:t>Сингента</w:t>
      </w:r>
      <w:proofErr w:type="spellEnd"/>
      <w:r w:rsidRPr="00A3137F">
        <w:rPr>
          <w:rFonts w:ascii="Tahoma" w:hAnsi="Tahoma" w:cs="Tahoma"/>
          <w:sz w:val="18"/>
          <w:szCs w:val="18"/>
        </w:rPr>
        <w:t>») и Бритни («</w:t>
      </w:r>
      <w:proofErr w:type="spellStart"/>
      <w:r w:rsidRPr="00A3137F">
        <w:rPr>
          <w:rFonts w:ascii="Tahoma" w:hAnsi="Tahoma" w:cs="Tahoma"/>
          <w:sz w:val="18"/>
          <w:szCs w:val="18"/>
        </w:rPr>
        <w:t>Бетасид</w:t>
      </w:r>
      <w:proofErr w:type="spellEnd"/>
      <w:r w:rsidRPr="00A3137F">
        <w:rPr>
          <w:rFonts w:ascii="Tahoma" w:hAnsi="Tahoma" w:cs="Tahoma"/>
          <w:sz w:val="18"/>
          <w:szCs w:val="18"/>
        </w:rPr>
        <w:t>»). Средняя урожайность по всем гибридам в его компании составляет 450−470 ц/га. Сахаристость — не менее 17%. Гибриды показывают хорошие производственные результаты и позволяют получить высокий выход сахара с гектара, доволен сельхозпроизводитель.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В агрохолдинге «Прогресс» (Краснодарский край, 800 га сахарной свеклы) сахарной свеклой занимаются второй год. Используют гибриды фирмы «КВС </w:t>
      </w:r>
      <w:proofErr w:type="gramStart"/>
      <w:r w:rsidRPr="00A3137F">
        <w:rPr>
          <w:rFonts w:ascii="Tahoma" w:hAnsi="Tahoma" w:cs="Tahoma"/>
          <w:i/>
          <w:sz w:val="18"/>
          <w:szCs w:val="18"/>
        </w:rPr>
        <w:t>РУС</w:t>
      </w:r>
      <w:proofErr w:type="gramEnd"/>
      <w:r w:rsidRPr="00A3137F">
        <w:rPr>
          <w:rFonts w:ascii="Tahoma" w:hAnsi="Tahoma" w:cs="Tahoma"/>
          <w:i/>
          <w:sz w:val="18"/>
          <w:szCs w:val="18"/>
        </w:rPr>
        <w:t>» Андромеда, Баронесса, Кассиопея, Казимира. В прошлом году свеклу не сеяли из-за временных трудностей на сахарном заводе. Плановая урожайность на 2015 год составляет 500 ц/ га. «Профессионалам, которые получают стабильно высокие урожаи, заниматься сахарной свеклой выгодно, независимо от того, маленькое хозяйство или большое. В маленьких даже лучше управляемость», — считает руководитель предприятия Александр Неженец.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bCs/>
          <w:i/>
          <w:sz w:val="18"/>
          <w:szCs w:val="18"/>
        </w:rPr>
        <w:t>Вынужденная интеграция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До недавнего времени все семена сахарной свеклы были сплошь зарубежной селекции и зарубежного производства, констатирует Иванов. Однако за последние годы было построено два современных семенных завода (завод компании «</w:t>
      </w:r>
      <w:proofErr w:type="spellStart"/>
      <w:r w:rsidRPr="00A3137F">
        <w:rPr>
          <w:rFonts w:ascii="Tahoma" w:hAnsi="Tahoma" w:cs="Tahoma"/>
          <w:sz w:val="18"/>
          <w:szCs w:val="18"/>
        </w:rPr>
        <w:t>Сесвандерхаве</w:t>
      </w:r>
      <w:proofErr w:type="spellEnd"/>
      <w:r w:rsidRPr="00A3137F">
        <w:rPr>
          <w:rFonts w:ascii="Tahoma" w:hAnsi="Tahoma" w:cs="Tahoma"/>
          <w:sz w:val="18"/>
          <w:szCs w:val="18"/>
        </w:rPr>
        <w:t>» в Белгородской области и завод «</w:t>
      </w:r>
      <w:proofErr w:type="spellStart"/>
      <w:r w:rsidRPr="00A3137F">
        <w:rPr>
          <w:rFonts w:ascii="Tahoma" w:hAnsi="Tahoma" w:cs="Tahoma"/>
          <w:sz w:val="18"/>
          <w:szCs w:val="18"/>
        </w:rPr>
        <w:t>Бетагран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Рамонь» компании 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 в Воронежской области). На этих предприятиях осуществляется последняя стадия производства семян: шлифовка, калибровка, протравливание, инкрустация, </w:t>
      </w:r>
      <w:proofErr w:type="spellStart"/>
      <w:r w:rsidRPr="00A3137F">
        <w:rPr>
          <w:rFonts w:ascii="Tahoma" w:hAnsi="Tahoma" w:cs="Tahoma"/>
          <w:sz w:val="18"/>
          <w:szCs w:val="18"/>
        </w:rPr>
        <w:t>дражжирование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и упаковка семян сахарной свеклы. За счет работы этих заводов заметно увеличивается количество локально произведенных семян. Появление этих предприятий связано со слабой устойчивостью зарубежных гибридов к нашим почвенно-климатическим условиям, говорят специалисты. По этой причине зарубежные фирмы вынуждены проводить </w:t>
      </w:r>
      <w:proofErr w:type="spellStart"/>
      <w:r w:rsidRPr="00A3137F">
        <w:rPr>
          <w:rFonts w:ascii="Tahoma" w:hAnsi="Tahoma" w:cs="Tahoma"/>
          <w:sz w:val="18"/>
          <w:szCs w:val="18"/>
        </w:rPr>
        <w:t>селекционно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-семеноводческие исследования в России. Например, фирма LIONSEEDSLTD совместно </w:t>
      </w:r>
      <w:proofErr w:type="gramStart"/>
      <w:r w:rsidRPr="00A3137F">
        <w:rPr>
          <w:rFonts w:ascii="Tahoma" w:hAnsi="Tahoma" w:cs="Tahoma"/>
          <w:sz w:val="18"/>
          <w:szCs w:val="18"/>
        </w:rPr>
        <w:t>с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 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 изучает устойчивость своих линий и образцов к возбудителям корневой гнили на российских черноземах с целью создания новых адаптированных к нашим условиям гибридов, рассказывает </w:t>
      </w:r>
      <w:proofErr w:type="spellStart"/>
      <w:r w:rsidRPr="00A3137F">
        <w:rPr>
          <w:rFonts w:ascii="Tahoma" w:hAnsi="Tahoma" w:cs="Tahoma"/>
          <w:sz w:val="18"/>
          <w:szCs w:val="18"/>
        </w:rPr>
        <w:t>Балков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из 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Необходимость создания районированных гибридов, которые бы отвечали всем требованиям, отмечает и Иванов </w:t>
      </w:r>
      <w:proofErr w:type="gramStart"/>
      <w:r w:rsidRPr="00A3137F">
        <w:rPr>
          <w:rFonts w:ascii="Tahoma" w:hAnsi="Tahoma" w:cs="Tahoma"/>
          <w:sz w:val="18"/>
          <w:szCs w:val="18"/>
        </w:rPr>
        <w:t>из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 ИКАР. Для этого необходимо в каждой почвенно-климатической зоне регулярно проводить испытания всех возможных гибридов.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Новым этапом возрождения отечественного семеноводства стал совместный проект 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>» (Россия) — LIONSEEDS (Великобритания) — «Аврора» (Италия) по постройке завода «</w:t>
      </w:r>
      <w:proofErr w:type="spellStart"/>
      <w:r w:rsidRPr="00A3137F">
        <w:rPr>
          <w:rFonts w:ascii="Tahoma" w:hAnsi="Tahoma" w:cs="Tahoma"/>
          <w:sz w:val="18"/>
          <w:szCs w:val="18"/>
        </w:rPr>
        <w:t>Бетагран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Рамонь» по переработке семян сахарной свеклы, а также проект «</w:t>
      </w:r>
      <w:proofErr w:type="spellStart"/>
      <w:r w:rsidRPr="00A3137F">
        <w:rPr>
          <w:rFonts w:ascii="Tahoma" w:hAnsi="Tahoma" w:cs="Tahoma"/>
          <w:sz w:val="18"/>
          <w:szCs w:val="18"/>
        </w:rPr>
        <w:t>Сесвандерхаве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» (Бельгия) в Белгородской области по выращиванию и переработке семян в России. На этих российских заводах обрабатывают семена отечественных и зарубежных гибридов, выращенных в нашей стране и за рубежом, говорит </w:t>
      </w:r>
      <w:proofErr w:type="spellStart"/>
      <w:r w:rsidRPr="00A3137F">
        <w:rPr>
          <w:rFonts w:ascii="Tahoma" w:hAnsi="Tahoma" w:cs="Tahoma"/>
          <w:sz w:val="18"/>
          <w:szCs w:val="18"/>
        </w:rPr>
        <w:t>Балков</w:t>
      </w:r>
      <w:proofErr w:type="spellEnd"/>
      <w:r w:rsidRPr="00A3137F">
        <w:rPr>
          <w:rFonts w:ascii="Tahoma" w:hAnsi="Tahoma" w:cs="Tahoma"/>
          <w:sz w:val="18"/>
          <w:szCs w:val="18"/>
        </w:rPr>
        <w:t>. Сейчас возможности российских заводов позволяют на 70−80% обеспечить свекловодов семенами сахарной свеклы отечественного производства, но это не предел. Благодаря созданию собственной научной базы и подготовке специалистов, освоивших методы генной инженерии, биотехнологии, клонирования тканей и клеток, ПЦР-анализа, классической селекции, биохимии и физиологии растений, импорт готовой продукции будет уменьшаться, не сомневается специалист.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bCs/>
          <w:i/>
          <w:sz w:val="18"/>
          <w:szCs w:val="18"/>
        </w:rPr>
        <w:t xml:space="preserve">Попытка </w:t>
      </w:r>
      <w:proofErr w:type="spellStart"/>
      <w:r w:rsidRPr="00A3137F">
        <w:rPr>
          <w:rFonts w:ascii="Tahoma" w:hAnsi="Tahoma" w:cs="Tahoma"/>
          <w:bCs/>
          <w:i/>
          <w:sz w:val="18"/>
          <w:szCs w:val="18"/>
        </w:rPr>
        <w:t>импортозамещения</w:t>
      </w:r>
      <w:proofErr w:type="spellEnd"/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Кроме того, в последние годы постепенно становится актуальной тема российских гибридов. Их селекцией занимается Институт сахарной свеклы в Рамони (в этом году удалось получить пять гибридов), а также три сохранившихся селекционных станции </w:t>
      </w:r>
      <w:proofErr w:type="gramStart"/>
      <w:r w:rsidRPr="00A3137F">
        <w:rPr>
          <w:rFonts w:ascii="Tahoma" w:hAnsi="Tahoma" w:cs="Tahoma"/>
          <w:sz w:val="18"/>
          <w:szCs w:val="18"/>
        </w:rPr>
        <w:t>Северо-Кавказская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3137F">
        <w:rPr>
          <w:rFonts w:ascii="Tahoma" w:hAnsi="Tahoma" w:cs="Tahoma"/>
          <w:sz w:val="18"/>
          <w:szCs w:val="18"/>
        </w:rPr>
        <w:t>Льговская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и </w:t>
      </w:r>
      <w:proofErr w:type="spellStart"/>
      <w:r w:rsidRPr="00A3137F">
        <w:rPr>
          <w:rFonts w:ascii="Tahoma" w:hAnsi="Tahoma" w:cs="Tahoma"/>
          <w:sz w:val="18"/>
          <w:szCs w:val="18"/>
        </w:rPr>
        <w:t>Рамоньская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, перечисляет Иванов. В 2015 году продано около 100 тыс. посевных единиц отечественной селекции. Рост интереса к отечественной селекции связан с девальвацией рубля, объясняет эксперт. Импортные семена значительно подорожали и оказались не по карману многим хозяйствам. 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Интерес свекловодов к гибридам отечественной селекции также может быть вызван массовыми поражениями в 2011—2013 годах импортных гибридов корневой и бактериальной гнилью, рассуждает </w:t>
      </w:r>
      <w:proofErr w:type="spellStart"/>
      <w:r w:rsidRPr="00A3137F">
        <w:rPr>
          <w:rFonts w:ascii="Tahoma" w:hAnsi="Tahoma" w:cs="Tahoma"/>
          <w:sz w:val="18"/>
          <w:szCs w:val="18"/>
        </w:rPr>
        <w:t>Балков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3137F">
        <w:rPr>
          <w:rFonts w:ascii="Tahoma" w:hAnsi="Tahoma" w:cs="Tahoma"/>
          <w:sz w:val="18"/>
          <w:szCs w:val="18"/>
        </w:rPr>
        <w:t>из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 «Щелково </w:t>
      </w:r>
      <w:proofErr w:type="spellStart"/>
      <w:r w:rsidRPr="00A3137F">
        <w:rPr>
          <w:rFonts w:ascii="Tahoma" w:hAnsi="Tahoma" w:cs="Tahoma"/>
          <w:sz w:val="18"/>
          <w:szCs w:val="18"/>
        </w:rPr>
        <w:t>Агрохим</w:t>
      </w:r>
      <w:proofErr w:type="spellEnd"/>
      <w:r w:rsidRPr="00A3137F">
        <w:rPr>
          <w:rFonts w:ascii="Tahoma" w:hAnsi="Tahoma" w:cs="Tahoma"/>
          <w:sz w:val="18"/>
          <w:szCs w:val="18"/>
        </w:rPr>
        <w:t>». Несмотря на более низкие показатели стабильности российские гибриды более устойчивы к заболеваниям.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И все же эффективных российских гибридов практически нет, считает Евгений Иванов. Эта проблема уходит корнями в СССР, рассказывает он. Создатели иностранных гибридов сахарной свеклы стремились к получению высокой сахаристости, урожайности и технологичности, в то время как отечественные ученые в большинстве своем ориентировали гибриды на </w:t>
      </w:r>
      <w:proofErr w:type="spellStart"/>
      <w:r w:rsidRPr="00A3137F">
        <w:rPr>
          <w:rFonts w:ascii="Tahoma" w:hAnsi="Tahoma" w:cs="Tahoma"/>
          <w:sz w:val="18"/>
          <w:szCs w:val="18"/>
        </w:rPr>
        <w:t>лежкость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, т. е. длительность хранения. Безусловно, это было оправдано. 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Ведь в отличие от свеклосахарных стран Европы, в большинстве российских регионов уборка урожая не может длиться с августа по январь, а стало быть, продукцию необходимо хранить в течение длительного времени. Вследствие такой селекционной направленности и прочих причин (запоздалый прихо</w:t>
      </w:r>
      <w:proofErr w:type="gramStart"/>
      <w:r w:rsidRPr="00A3137F">
        <w:rPr>
          <w:rFonts w:ascii="Tahoma" w:hAnsi="Tahoma" w:cs="Tahoma"/>
          <w:sz w:val="18"/>
          <w:szCs w:val="18"/>
        </w:rPr>
        <w:t>д в СССР</w:t>
      </w:r>
      <w:proofErr w:type="gramEnd"/>
      <w:r w:rsidRPr="00A3137F">
        <w:rPr>
          <w:rFonts w:ascii="Tahoma" w:hAnsi="Tahoma" w:cs="Tahoma"/>
          <w:sz w:val="18"/>
          <w:szCs w:val="18"/>
        </w:rPr>
        <w:t xml:space="preserve"> технологических революций в свекловодстве, семеноводстве и селекции) продуктивность отечественных гибридов (сбор сахара с 1 га) еще с 1970-х годов безнадежно отстала от западных аналогов. </w:t>
      </w:r>
    </w:p>
    <w:p w:rsidR="00A3137F" w:rsidRPr="00A3137F" w:rsidRDefault="00A3137F" w:rsidP="00A3137F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Несостоятельность отечественных гибридов подтверждают и аграрии. Например, в компании «</w:t>
      </w:r>
      <w:proofErr w:type="spellStart"/>
      <w:r w:rsidRPr="00A3137F">
        <w:rPr>
          <w:rFonts w:ascii="Tahoma" w:hAnsi="Tahoma" w:cs="Tahoma"/>
          <w:sz w:val="18"/>
          <w:szCs w:val="18"/>
        </w:rPr>
        <w:t>Продимекс</w:t>
      </w:r>
      <w:proofErr w:type="spellEnd"/>
      <w:r w:rsidRPr="00A3137F">
        <w:rPr>
          <w:rFonts w:ascii="Tahoma" w:hAnsi="Tahoma" w:cs="Tahoma"/>
          <w:sz w:val="18"/>
          <w:szCs w:val="18"/>
        </w:rPr>
        <w:t>» регулярно закладывают сортоиспытания отечественных семян на своих участках. И всегда они по показателям продуктивности и стабильности качества не дотягивают до зарубежных аналогов, констатирует советник генерального директора по производству Евгений Костенко. В таких гибридах, как РМС-120 и РО-117, агрария не устроил не столько показатель урожайности, сколько качество обработки самих семян и стабильность качества разных партий.</w:t>
      </w:r>
    </w:p>
    <w:p w:rsidR="00A3137F" w:rsidRPr="00A3137F" w:rsidRDefault="00A3137F" w:rsidP="00A3137F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A3137F" w:rsidRPr="00A3137F" w:rsidRDefault="00A3137F" w:rsidP="00A3137F">
      <w:pPr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A3137F" w:rsidRPr="00A3137F" w:rsidRDefault="00A3137F" w:rsidP="00A3137F"/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lastRenderedPageBreak/>
        <w:t>На Кубани завершен сев сахарной свеклы</w:t>
      </w:r>
    </w:p>
    <w:p w:rsidR="00A3137F" w:rsidRPr="00A3137F" w:rsidRDefault="00A3137F" w:rsidP="00A3137F"/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spellStart"/>
      <w:r w:rsidRPr="00A3137F">
        <w:rPr>
          <w:rFonts w:ascii="Tahoma" w:hAnsi="Tahoma" w:cs="Tahoma"/>
          <w:sz w:val="18"/>
          <w:szCs w:val="18"/>
        </w:rPr>
        <w:t>Сельхозтоваропроизводители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Краснодарского края в оптимальные агротехнические сроки завершили посевные работы, сообщает Минсельхоз края. Площадь ярового сева составила более 1,8 миллиона гектар, в том числе: 616 тысяч гектаров кукурузы на зерно, 442 тысяч гектаров подсолнечника, 170 тысяч гектаров сои, 150 тысяч гектаров </w:t>
      </w:r>
      <w:hyperlink r:id="rId13" w:tooltip="сахарной свеклы" w:history="1"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3137F">
        <w:rPr>
          <w:rFonts w:ascii="Tahoma" w:hAnsi="Tahoma" w:cs="Tahoma"/>
          <w:sz w:val="18"/>
          <w:szCs w:val="18"/>
        </w:rPr>
        <w:t>, 131 тысяч гектаров риса. По сравнению с 2014 годом увеличены площади под сахарной свеклой (+13 тысяч гектаров) и соей (+5 тысяч гектаров).</w:t>
      </w:r>
    </w:p>
    <w:p w:rsidR="00A3137F" w:rsidRPr="00A3137F" w:rsidRDefault="00A3137F" w:rsidP="00A3137F">
      <w:pPr>
        <w:pStyle w:val="a5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3137F" w:rsidRPr="00A3137F" w:rsidRDefault="00A3137F" w:rsidP="00A3137F">
      <w:pPr>
        <w:pStyle w:val="a5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A3137F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A3137F" w:rsidRPr="00A3137F" w:rsidRDefault="00A3137F" w:rsidP="00A3137F">
      <w:pPr>
        <w:pStyle w:val="a5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A3137F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A3137F">
        <w:rPr>
          <w:rFonts w:ascii="Tahoma" w:hAnsi="Tahoma" w:cs="Tahoma"/>
          <w:bCs/>
          <w:sz w:val="18"/>
          <w:szCs w:val="18"/>
        </w:rPr>
        <w:t>.)</w:t>
      </w:r>
    </w:p>
    <w:tbl>
      <w:tblPr>
        <w:tblW w:w="9671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71"/>
        <w:gridCol w:w="1712"/>
        <w:gridCol w:w="1846"/>
        <w:gridCol w:w="1985"/>
      </w:tblGrid>
      <w:tr w:rsidR="00A3137F" w:rsidRPr="00A3137F" w:rsidTr="00025135">
        <w:trPr>
          <w:trHeight w:val="2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3137F" w:rsidRPr="00A3137F" w:rsidRDefault="00A3137F" w:rsidP="00025135">
            <w:pPr>
              <w:pStyle w:val="a5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3137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A3137F" w:rsidRPr="00A3137F" w:rsidTr="00025135">
        <w:trPr>
          <w:trHeight w:val="354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05 мая к 27 апреля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12 мая к 05 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1</w:t>
            </w:r>
            <w:r w:rsidRPr="00A3137F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A3137F">
              <w:rPr>
                <w:rFonts w:ascii="Tahoma" w:hAnsi="Tahoma" w:cs="Tahoma"/>
                <w:sz w:val="18"/>
                <w:szCs w:val="18"/>
              </w:rPr>
              <w:t xml:space="preserve"> мая к </w:t>
            </w:r>
            <w:r w:rsidRPr="00A3137F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  <w:r w:rsidRPr="00A3137F"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 w:rsidRPr="00A3137F">
              <w:rPr>
                <w:rFonts w:ascii="Tahoma" w:hAnsi="Tahoma" w:cs="Tahoma"/>
                <w:sz w:val="18"/>
                <w:szCs w:val="18"/>
              </w:rPr>
              <w:t xml:space="preserve"> мая к </w:t>
            </w:r>
            <w:r w:rsidRPr="00A3137F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  <w:r w:rsidRPr="00A3137F"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</w:tr>
      <w:tr w:rsidR="00A3137F" w:rsidRPr="00A3137F" w:rsidTr="00025135">
        <w:trPr>
          <w:trHeight w:val="27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F" w:rsidRPr="00A3137F" w:rsidRDefault="00A3137F" w:rsidP="00025135">
            <w:pPr>
              <w:pStyle w:val="a5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37F" w:rsidRPr="00A3137F" w:rsidRDefault="00A3137F" w:rsidP="00025135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100,2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37F" w:rsidRPr="00A3137F" w:rsidRDefault="00A3137F" w:rsidP="00025135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99,8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37F" w:rsidRPr="00A3137F" w:rsidRDefault="00A3137F" w:rsidP="00025135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37F" w:rsidRPr="00A3137F" w:rsidRDefault="00A3137F" w:rsidP="00025135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99,4</w:t>
            </w:r>
          </w:p>
        </w:tc>
      </w:tr>
    </w:tbl>
    <w:p w:rsidR="00A3137F" w:rsidRPr="00A3137F" w:rsidRDefault="00A3137F" w:rsidP="00A3137F">
      <w:pPr>
        <w:pStyle w:val="a5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3137F" w:rsidRPr="00A3137F" w:rsidRDefault="00A3137F" w:rsidP="00A3137F">
      <w:pPr>
        <w:ind w:left="-426"/>
        <w:jc w:val="center"/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drawing>
          <wp:inline distT="0" distB="0" distL="0" distR="0" wp14:anchorId="49E07EB7" wp14:editId="446A0EB8">
            <wp:extent cx="5305425" cy="31094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13" cy="31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ind w:firstLine="360"/>
        <w:jc w:val="both"/>
        <w:rPr>
          <w:b w:val="0"/>
          <w:i/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ind w:firstLine="360"/>
        <w:jc w:val="both"/>
        <w:rPr>
          <w:b w:val="0"/>
          <w:i/>
          <w:color w:val="auto"/>
          <w:sz w:val="18"/>
          <w:szCs w:val="18"/>
        </w:rPr>
      </w:pPr>
      <w:r w:rsidRPr="00A3137F">
        <w:rPr>
          <w:b w:val="0"/>
          <w:i/>
          <w:color w:val="auto"/>
          <w:sz w:val="18"/>
          <w:szCs w:val="18"/>
        </w:rPr>
        <w:t>Средние розничные цены за 1кг. сахара в г. Краснодаре на 27.05.2015г.:</w:t>
      </w:r>
    </w:p>
    <w:p w:rsidR="00A3137F" w:rsidRPr="00A3137F" w:rsidRDefault="00A3137F" w:rsidP="00A3137F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r w:rsidRPr="00A3137F">
        <w:rPr>
          <w:b w:val="0"/>
          <w:i/>
          <w:color w:val="auto"/>
          <w:sz w:val="18"/>
          <w:szCs w:val="18"/>
        </w:rPr>
        <w:t>максимальное среднее значение розничной цены – 63 руб. 75 коп. (+ 18,6% по сравнению с 12.01.2015г.);</w:t>
      </w:r>
    </w:p>
    <w:p w:rsidR="00A3137F" w:rsidRPr="00A3137F" w:rsidRDefault="00A3137F" w:rsidP="00A3137F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r w:rsidRPr="00A3137F">
        <w:rPr>
          <w:b w:val="0"/>
          <w:i/>
          <w:color w:val="auto"/>
          <w:sz w:val="18"/>
          <w:szCs w:val="18"/>
        </w:rPr>
        <w:t>минимальное среднее значение розничной цены – 45 руб. (+13,4% по сравнению с 12.01.2015г.);</w:t>
      </w:r>
    </w:p>
    <w:p w:rsidR="00A3137F" w:rsidRPr="00A3137F" w:rsidRDefault="00A3137F" w:rsidP="00A3137F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r w:rsidRPr="00A3137F">
        <w:rPr>
          <w:b w:val="0"/>
          <w:i/>
          <w:color w:val="auto"/>
          <w:sz w:val="18"/>
          <w:szCs w:val="18"/>
        </w:rPr>
        <w:t>средняя розничная цена – 50 руб. 93 коп. (+5,9% по сравнению с 12.01.2015г.).</w:t>
      </w:r>
    </w:p>
    <w:p w:rsidR="00A3137F" w:rsidRPr="00A3137F" w:rsidRDefault="00A3137F" w:rsidP="00A3137F">
      <w:pPr>
        <w:jc w:val="both"/>
      </w:pPr>
    </w:p>
    <w:p w:rsidR="00A3137F" w:rsidRPr="00A3137F" w:rsidRDefault="00A3137F" w:rsidP="00A3137F">
      <w:pPr>
        <w:jc w:val="center"/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lastRenderedPageBreak/>
        <w:drawing>
          <wp:inline distT="0" distB="0" distL="0" distR="0" wp14:anchorId="33C37353" wp14:editId="6C2BFFC1">
            <wp:extent cx="6029022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33" cy="32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/>
    <w:p w:rsidR="00A3137F" w:rsidRPr="00A3137F" w:rsidRDefault="00A3137F" w:rsidP="00A3137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>На 16.05.2015г. по данным ГБУ КК «Кубанский сельскохозяйственный ИКЦ» средняя потребительская цена за 1 кг</w:t>
      </w:r>
      <w:proofErr w:type="gramStart"/>
      <w:r w:rsidRPr="00A3137F">
        <w:rPr>
          <w:rFonts w:ascii="Tahoma" w:hAnsi="Tahoma" w:cs="Tahoma"/>
          <w:i/>
          <w:sz w:val="18"/>
          <w:szCs w:val="18"/>
        </w:rPr>
        <w:t>.</w:t>
      </w:r>
      <w:proofErr w:type="gramEnd"/>
      <w:r w:rsidRPr="00A3137F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3137F">
        <w:rPr>
          <w:rFonts w:ascii="Tahoma" w:hAnsi="Tahoma" w:cs="Tahoma"/>
          <w:i/>
          <w:sz w:val="18"/>
          <w:szCs w:val="18"/>
        </w:rPr>
        <w:t>с</w:t>
      </w:r>
      <w:proofErr w:type="gramEnd"/>
      <w:r w:rsidRPr="00A3137F">
        <w:rPr>
          <w:rFonts w:ascii="Tahoma" w:hAnsi="Tahoma" w:cs="Tahoma"/>
          <w:i/>
          <w:sz w:val="18"/>
          <w:szCs w:val="18"/>
        </w:rPr>
        <w:t>ахара составляет 51 руб. 11.коп. Рост потребительской цены на сахар на текущий период составил:</w:t>
      </w:r>
    </w:p>
    <w:p w:rsidR="00A3137F" w:rsidRPr="00A3137F" w:rsidRDefault="00A3137F" w:rsidP="00A3137F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16.05.2015г./16.05.2014г. </w:t>
      </w:r>
      <w:r w:rsidRPr="00A3137F">
        <w:rPr>
          <w:rFonts w:ascii="Tahoma" w:hAnsi="Tahoma" w:cs="Tahoma"/>
          <w:b/>
          <w:i/>
          <w:sz w:val="18"/>
          <w:szCs w:val="18"/>
        </w:rPr>
        <w:t>+50,32%</w:t>
      </w:r>
      <w:bookmarkStart w:id="0" w:name="_GoBack"/>
      <w:bookmarkEnd w:id="0"/>
    </w:p>
    <w:p w:rsidR="00A3137F" w:rsidRPr="00A3137F" w:rsidRDefault="00A3137F" w:rsidP="00A3137F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16.05.2015г./01.01.2015г. </w:t>
      </w:r>
      <w:r w:rsidRPr="00A3137F">
        <w:rPr>
          <w:rFonts w:ascii="Tahoma" w:hAnsi="Tahoma" w:cs="Tahoma"/>
          <w:b/>
          <w:i/>
          <w:sz w:val="18"/>
          <w:szCs w:val="18"/>
        </w:rPr>
        <w:t>+12,98%</w:t>
      </w:r>
    </w:p>
    <w:p w:rsidR="00A3137F" w:rsidRPr="00A3137F" w:rsidRDefault="00A3137F" w:rsidP="00A3137F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A3137F" w:rsidRPr="00A3137F" w:rsidRDefault="00A3137F" w:rsidP="00A3137F">
      <w:pPr>
        <w:jc w:val="center"/>
        <w:rPr>
          <w:rFonts w:ascii="Arial" w:hAnsi="Arial" w:cs="Arial"/>
          <w:b/>
          <w:bCs/>
          <w:sz w:val="27"/>
          <w:szCs w:val="27"/>
          <w:lang w:eastAsia="ru-RU"/>
        </w:rPr>
      </w:pPr>
      <w:r w:rsidRPr="00A3137F">
        <w:rPr>
          <w:rFonts w:ascii="Arial" w:hAnsi="Arial" w:cs="Arial"/>
          <w:b/>
          <w:noProof/>
          <w:sz w:val="27"/>
          <w:szCs w:val="27"/>
          <w:lang w:eastAsia="ru-RU"/>
        </w:rPr>
        <w:drawing>
          <wp:inline distT="0" distB="0" distL="0" distR="0" wp14:anchorId="6EFF8FB0" wp14:editId="5D384773">
            <wp:extent cx="6181725" cy="3324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Pr="00A3137F" w:rsidRDefault="00A3137F" w:rsidP="00A3137F">
      <w:pPr>
        <w:jc w:val="center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A3137F" w:rsidRPr="00A3137F" w:rsidRDefault="00A3137F" w:rsidP="00A3137F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На 16.05.2015г. по данным ГБУ КК «Кубанский сельскохозяйственный ИКЦ» средняя цена производителей сахара в Краснодарском крае установилась на уровне 42 600 руб. за 1 </w:t>
      </w:r>
      <w:proofErr w:type="spellStart"/>
      <w:r w:rsidRPr="00A3137F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A3137F">
        <w:rPr>
          <w:rFonts w:ascii="Tahoma" w:hAnsi="Tahoma" w:cs="Tahoma"/>
          <w:i/>
          <w:sz w:val="18"/>
          <w:szCs w:val="18"/>
        </w:rPr>
        <w:t>. Рост цены производителей сахара на текущий период составил:</w:t>
      </w:r>
    </w:p>
    <w:p w:rsidR="00A3137F" w:rsidRPr="00A3137F" w:rsidRDefault="00A3137F" w:rsidP="00A3137F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16.05.2015г./16.05.2014г. </w:t>
      </w:r>
      <w:r w:rsidRPr="00A3137F">
        <w:rPr>
          <w:rFonts w:ascii="Tahoma" w:hAnsi="Tahoma" w:cs="Tahoma"/>
          <w:b/>
          <w:i/>
          <w:sz w:val="18"/>
          <w:szCs w:val="18"/>
        </w:rPr>
        <w:t>+57,95%</w:t>
      </w:r>
    </w:p>
    <w:p w:rsidR="00A3137F" w:rsidRPr="00A3137F" w:rsidRDefault="00A3137F" w:rsidP="00A3137F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 xml:space="preserve">16.05.2015г./01.01.2015г. </w:t>
      </w:r>
      <w:r w:rsidRPr="00A3137F">
        <w:rPr>
          <w:rFonts w:ascii="Tahoma" w:hAnsi="Tahoma" w:cs="Tahoma"/>
          <w:b/>
          <w:i/>
          <w:sz w:val="18"/>
          <w:szCs w:val="18"/>
        </w:rPr>
        <w:t>+30,63%</w:t>
      </w:r>
    </w:p>
    <w:p w:rsidR="00A3137F" w:rsidRPr="00A3137F" w:rsidRDefault="00A3137F" w:rsidP="00A3137F">
      <w:pPr>
        <w:jc w:val="both"/>
        <w:rPr>
          <w:rFonts w:ascii="Tahoma" w:hAnsi="Tahoma" w:cs="Tahoma"/>
          <w:i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rPr>
          <w:color w:val="auto"/>
          <w:sz w:val="18"/>
          <w:szCs w:val="18"/>
        </w:rPr>
      </w:pPr>
      <w:r w:rsidRPr="00A3137F">
        <w:rPr>
          <w:bCs/>
          <w:color w:val="auto"/>
          <w:sz w:val="18"/>
          <w:szCs w:val="18"/>
          <w:lang w:eastAsia="ru-RU"/>
        </w:rPr>
        <w:t>Потребительские цены на сахар в Краснодарском крае и отдельных городах</w:t>
      </w:r>
    </w:p>
    <w:p w:rsidR="00A3137F" w:rsidRPr="00A3137F" w:rsidRDefault="00A3137F" w:rsidP="00A3137F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A3137F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12.05.2015г. </w:t>
      </w:r>
      <w:r w:rsidRPr="00A3137F">
        <w:rPr>
          <w:rFonts w:ascii="Tahoma" w:hAnsi="Tahoma" w:cs="Tahoma"/>
          <w:sz w:val="18"/>
          <w:szCs w:val="18"/>
          <w:lang w:eastAsia="ru-RU"/>
        </w:rPr>
        <w:t>(</w:t>
      </w:r>
      <w:r w:rsidRPr="00A3137F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A3137F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A3137F">
        <w:rPr>
          <w:rFonts w:ascii="Tahoma" w:hAnsi="Tahoma" w:cs="Tahoma"/>
          <w:bCs/>
          <w:sz w:val="18"/>
          <w:szCs w:val="18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A3137F" w:rsidRPr="00A3137F" w:rsidTr="00025135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A3137F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A3137F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50,94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50,93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3137F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45,60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51,54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52,50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57,98</w:t>
            </w:r>
          </w:p>
        </w:tc>
      </w:tr>
      <w:tr w:rsidR="00A3137F" w:rsidRPr="00A3137F" w:rsidTr="00025135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3137F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Pr="00A3137F" w:rsidRDefault="00A3137F" w:rsidP="00025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37F">
              <w:rPr>
                <w:rFonts w:ascii="Tahoma" w:hAnsi="Tahoma" w:cs="Tahoma"/>
                <w:sz w:val="18"/>
                <w:szCs w:val="18"/>
              </w:rPr>
              <w:t>51,74</w:t>
            </w:r>
          </w:p>
        </w:tc>
      </w:tr>
    </w:tbl>
    <w:p w:rsidR="00A3137F" w:rsidRPr="00A3137F" w:rsidRDefault="00A3137F" w:rsidP="00A3137F">
      <w:pPr>
        <w:jc w:val="both"/>
        <w:rPr>
          <w:rFonts w:ascii="Tahoma" w:hAnsi="Tahoma" w:cs="Tahoma"/>
          <w:i/>
          <w:sz w:val="18"/>
          <w:szCs w:val="18"/>
        </w:rPr>
      </w:pPr>
    </w:p>
    <w:p w:rsidR="00A3137F" w:rsidRPr="00A3137F" w:rsidRDefault="00A3137F" w:rsidP="00A3137F">
      <w:pPr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Украина: Проблема сахарной отрасли в отсутствии экспорта — участник рынка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Из-за низких цен на нефть сейчас сложно продать сахар дороже 470 $/т, хотя еще в том году было 600 $/т. Себестоимость при этом составляет 500-520 $/т, поэтому отрасль находится на грани выживания. Об этом в интервью «</w:t>
      </w:r>
      <w:proofErr w:type="spellStart"/>
      <w:r w:rsidRPr="00A3137F">
        <w:rPr>
          <w:rFonts w:ascii="Tahoma" w:hAnsi="Tahoma" w:cs="Tahoma"/>
          <w:sz w:val="18"/>
          <w:szCs w:val="18"/>
        </w:rPr>
        <w:t>Агравери</w:t>
      </w:r>
      <w:proofErr w:type="spellEnd"/>
      <w:r w:rsidRPr="00A3137F">
        <w:rPr>
          <w:rFonts w:ascii="Tahoma" w:hAnsi="Tahoma" w:cs="Tahoma"/>
          <w:sz w:val="18"/>
          <w:szCs w:val="18"/>
        </w:rPr>
        <w:t>» рассказал основатель группы «</w:t>
      </w:r>
      <w:proofErr w:type="spellStart"/>
      <w:r w:rsidRPr="00A3137F">
        <w:rPr>
          <w:rFonts w:ascii="Tahoma" w:hAnsi="Tahoma" w:cs="Tahoma"/>
          <w:sz w:val="18"/>
          <w:szCs w:val="18"/>
        </w:rPr>
        <w:t>Агроспецсервис</w:t>
      </w:r>
      <w:proofErr w:type="spellEnd"/>
      <w:r w:rsidRPr="00A3137F">
        <w:rPr>
          <w:rFonts w:ascii="Tahoma" w:hAnsi="Tahoma" w:cs="Tahoma"/>
          <w:sz w:val="18"/>
          <w:szCs w:val="18"/>
        </w:rPr>
        <w:t>» Сергей Тарасов, передает портал "</w:t>
      </w:r>
      <w:proofErr w:type="spellStart"/>
      <w:r w:rsidRPr="00A3137F">
        <w:rPr>
          <w:rFonts w:ascii="Tahoma" w:hAnsi="Tahoma" w:cs="Tahoma"/>
          <w:sz w:val="18"/>
          <w:szCs w:val="18"/>
        </w:rPr>
        <w:fldChar w:fldCharType="begin"/>
      </w:r>
      <w:r w:rsidRPr="00A3137F">
        <w:rPr>
          <w:rFonts w:ascii="Tahoma" w:hAnsi="Tahoma" w:cs="Tahoma"/>
          <w:sz w:val="18"/>
          <w:szCs w:val="18"/>
        </w:rPr>
        <w:instrText xml:space="preserve"> HYPERLINK "http://latifundist.com" \t "_blank" </w:instrText>
      </w:r>
      <w:r w:rsidRPr="00A3137F">
        <w:rPr>
          <w:rFonts w:ascii="Tahoma" w:hAnsi="Tahoma" w:cs="Tahoma"/>
          <w:sz w:val="18"/>
          <w:szCs w:val="18"/>
        </w:rPr>
        <w:fldChar w:fldCharType="separate"/>
      </w:r>
      <w:r w:rsidRPr="00A3137F">
        <w:rPr>
          <w:rStyle w:val="a3"/>
          <w:rFonts w:ascii="Tahoma" w:hAnsi="Tahoma" w:cs="Tahoma"/>
          <w:color w:val="auto"/>
          <w:sz w:val="18"/>
          <w:szCs w:val="18"/>
          <w:u w:val="none"/>
        </w:rPr>
        <w:t>Latifundist</w:t>
      </w:r>
      <w:proofErr w:type="spellEnd"/>
      <w:r w:rsidRPr="00A3137F">
        <w:rPr>
          <w:rFonts w:ascii="Tahoma" w:hAnsi="Tahoma" w:cs="Tahoma"/>
          <w:sz w:val="18"/>
          <w:szCs w:val="18"/>
        </w:rPr>
        <w:fldChar w:fldCharType="end"/>
      </w:r>
      <w:r w:rsidRPr="00A3137F">
        <w:rPr>
          <w:rFonts w:ascii="Tahoma" w:hAnsi="Tahoma" w:cs="Tahoma"/>
          <w:sz w:val="18"/>
          <w:szCs w:val="18"/>
        </w:rPr>
        <w:t>".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>«</w:t>
      </w:r>
      <w:r w:rsidRPr="00A3137F">
        <w:rPr>
          <w:rStyle w:val="a4"/>
          <w:rFonts w:ascii="Tahoma" w:hAnsi="Tahoma" w:cs="Tahoma"/>
          <w:sz w:val="18"/>
          <w:szCs w:val="18"/>
        </w:rPr>
        <w:t>Очевидно, что нужны государственные программы поддержки, потому что сахарные заводы в основном градообразующие и их закрытие приведет к умиранию сел и поселков их дислокации</w:t>
      </w:r>
      <w:r w:rsidRPr="00A3137F">
        <w:rPr>
          <w:rFonts w:ascii="Tahoma" w:hAnsi="Tahoma" w:cs="Tahoma"/>
          <w:i/>
          <w:sz w:val="18"/>
          <w:szCs w:val="18"/>
        </w:rPr>
        <w:t>»,</w:t>
      </w:r>
      <w:r w:rsidRPr="00A3137F">
        <w:rPr>
          <w:rFonts w:ascii="Tahoma" w:hAnsi="Tahoma" w:cs="Tahoma"/>
          <w:sz w:val="18"/>
          <w:szCs w:val="18"/>
        </w:rPr>
        <w:t xml:space="preserve"> — говорит он.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По словам Сергея Тарасова, без дотаций невозможно конкурировать с мировыми производителями.</w:t>
      </w:r>
    </w:p>
    <w:p w:rsidR="00A3137F" w:rsidRPr="00A3137F" w:rsidRDefault="00A3137F" w:rsidP="00A3137F">
      <w:pPr>
        <w:pStyle w:val="a5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«</w:t>
      </w:r>
      <w:r w:rsidRPr="00A3137F">
        <w:rPr>
          <w:rStyle w:val="a4"/>
          <w:rFonts w:ascii="Tahoma" w:hAnsi="Tahoma" w:cs="Tahoma"/>
          <w:sz w:val="18"/>
          <w:szCs w:val="18"/>
        </w:rPr>
        <w:t>У нас согласно нормам ВТО есть определенная квота на ввоз сахара сырца, и как только цена на внутреннем рынке пойдет вверх, его завезут</w:t>
      </w:r>
      <w:r w:rsidRPr="00A3137F">
        <w:rPr>
          <w:rFonts w:ascii="Tahoma" w:hAnsi="Tahoma" w:cs="Tahoma"/>
          <w:i/>
          <w:sz w:val="18"/>
          <w:szCs w:val="18"/>
        </w:rPr>
        <w:t>», — рассказывает он.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Как отмечает основатель «</w:t>
      </w:r>
      <w:proofErr w:type="spellStart"/>
      <w:r w:rsidRPr="00A3137F">
        <w:rPr>
          <w:rFonts w:ascii="Tahoma" w:hAnsi="Tahoma" w:cs="Tahoma"/>
          <w:sz w:val="18"/>
          <w:szCs w:val="18"/>
        </w:rPr>
        <w:t>Агроспецсервиса</w:t>
      </w:r>
      <w:proofErr w:type="spellEnd"/>
      <w:r w:rsidRPr="00A3137F">
        <w:rPr>
          <w:rFonts w:ascii="Tahoma" w:hAnsi="Tahoma" w:cs="Tahoma"/>
          <w:sz w:val="18"/>
          <w:szCs w:val="18"/>
        </w:rPr>
        <w:t>», основная проблема сахарной промышленности в том, что это продукт внутреннего рынка. Есть немного вариантов, куда можно поставлять: Таможенный союз выпал, остался Кавказ и Средняя Азия. При этом ситуация сейчас очень сложная — кто-то, закончив сезон, пошел сразу, кто-то постепенно. И производителей сахара все меньше и меньше.</w:t>
      </w:r>
    </w:p>
    <w:p w:rsidR="00A3137F" w:rsidRPr="00A3137F" w:rsidRDefault="00A3137F" w:rsidP="00A3137F">
      <w:pPr>
        <w:jc w:val="both"/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Прогноз. Урожай сахарной свеклы на Украине сократится сразу на 39%.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bCs/>
          <w:sz w:val="18"/>
          <w:szCs w:val="18"/>
        </w:rPr>
        <w:t xml:space="preserve">Валовой сбор сахарной свеклы на Украине в 2015 году составит 9,5 млн. тонн, что на 38,7% меньше, чем в прошлом году (15,5 млн. тонн). Такой прогноз обнародовал министр аграрной политики и продовольствия Алексей Павленко на своей странице в </w:t>
      </w:r>
      <w:proofErr w:type="spellStart"/>
      <w:r w:rsidRPr="00A3137F">
        <w:rPr>
          <w:rFonts w:ascii="Tahoma" w:hAnsi="Tahoma" w:cs="Tahoma"/>
          <w:bCs/>
          <w:sz w:val="18"/>
          <w:szCs w:val="18"/>
        </w:rPr>
        <w:t>Facebook</w:t>
      </w:r>
      <w:proofErr w:type="spellEnd"/>
      <w:r w:rsidRPr="00A3137F">
        <w:rPr>
          <w:rFonts w:ascii="Tahoma" w:hAnsi="Tahoma" w:cs="Tahoma"/>
          <w:bCs/>
          <w:sz w:val="18"/>
          <w:szCs w:val="18"/>
        </w:rPr>
        <w:t>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Согласно сообщению Павленко, посевы сахарной свеклы в 2015 году сократились до 238 тысяч га с 333 тысяч га в 2014 году. Следовательно, в следующем 2015/2016 маркетинговом году (МГ: сентябрь – август) прогнозируется сокращение производства сахара: примерно на 42%, до 1,2 млн. тонн с 2,08 млн. тонн по итогам текущего МГ.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"При условии сохранения потребления сахара на уровне 37 кг на душу населения, спрос на внутреннем рынке в 2015/2016 МГ министерство оценивает в 1,573 млн. тонн. С учетом прогнозируемых переходящих остатков сахара в объеме 0,56 млн. тонн, предложения сахара будет достаточно для обеспечения потребностей внутреннего рынка в новом сезоне", – отметил министр.</w:t>
      </w:r>
    </w:p>
    <w:p w:rsidR="00A3137F" w:rsidRPr="00A3137F" w:rsidRDefault="00A3137F" w:rsidP="00A3137F">
      <w:pPr>
        <w:ind w:firstLine="708"/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A3137F">
        <w:rPr>
          <w:rFonts w:ascii="Tahoma" w:hAnsi="Tahoma" w:cs="Tahoma"/>
          <w:sz w:val="18"/>
          <w:szCs w:val="18"/>
        </w:rPr>
        <w:t xml:space="preserve">Напомним, по прогнозам экспертов, нынешний урожай будет ниже, чем прошлогодний, передает rossahar.ru. По данным </w:t>
      </w:r>
      <w:proofErr w:type="spellStart"/>
      <w:r w:rsidRPr="00A3137F">
        <w:rPr>
          <w:rFonts w:ascii="Tahoma" w:hAnsi="Tahoma" w:cs="Tahoma"/>
          <w:sz w:val="18"/>
          <w:szCs w:val="18"/>
        </w:rPr>
        <w:t>Госстата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, в этом году засеяно на 20% меньше площадей, чем год назад. </w:t>
      </w:r>
    </w:p>
    <w:p w:rsidR="00A3137F" w:rsidRPr="00A3137F" w:rsidRDefault="00A3137F" w:rsidP="00A3137F"/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left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Беларусь: Запасы сахара на 1 мая 2015г. составили 151,7тыс. тонн</w:t>
      </w:r>
    </w:p>
    <w:p w:rsidR="00A3137F" w:rsidRPr="00A3137F" w:rsidRDefault="00A3137F" w:rsidP="00A3137F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В Республике Беларусь запасы сахара на 1 мая 2015г. составили 151,7 тыс. тонн, что на 14,8% меньше, чем было по состоянию на 1 апреля 2015г. Об этом сообщили в Национальном статистическом комитете Республики Беларусь. Имеющиеся запасы сахара в 4,7 раза превышают среднемесячный объем производства данной продукции.</w:t>
      </w: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A3137F" w:rsidRPr="00A3137F" w:rsidRDefault="00A3137F" w:rsidP="00A3137F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ind w:left="431" w:hanging="431"/>
        <w:jc w:val="both"/>
        <w:rPr>
          <w:color w:val="auto"/>
          <w:sz w:val="18"/>
          <w:szCs w:val="18"/>
        </w:rPr>
      </w:pPr>
      <w:r w:rsidRPr="00A3137F">
        <w:rPr>
          <w:color w:val="auto"/>
          <w:sz w:val="18"/>
          <w:szCs w:val="18"/>
        </w:rPr>
        <w:t>Ввести таможенные пошлины на сахар для третьих стран предлагает ЕЭК</w:t>
      </w:r>
    </w:p>
    <w:p w:rsidR="00A3137F" w:rsidRP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 xml:space="preserve">Ввести таможенные пошлины на сахар для третьих стран предлагает ЕЭК. Об этом  заявил министр по конкуренции и антимонопольному регулированию ЕЭК (Евразийской экономической комиссии) </w:t>
      </w:r>
      <w:proofErr w:type="spellStart"/>
      <w:r w:rsidRPr="00A3137F">
        <w:rPr>
          <w:rFonts w:ascii="Tahoma" w:hAnsi="Tahoma" w:cs="Tahoma"/>
          <w:sz w:val="18"/>
          <w:szCs w:val="18"/>
        </w:rPr>
        <w:t>Нурлан</w:t>
      </w:r>
      <w:proofErr w:type="spellEnd"/>
      <w:r w:rsidRPr="00A313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3137F">
        <w:rPr>
          <w:rFonts w:ascii="Tahoma" w:hAnsi="Tahoma" w:cs="Tahoma"/>
          <w:sz w:val="18"/>
          <w:szCs w:val="18"/>
        </w:rPr>
        <w:t>Алдабергенов</w:t>
      </w:r>
      <w:proofErr w:type="spellEnd"/>
      <w:r w:rsidRPr="00A3137F">
        <w:rPr>
          <w:rFonts w:ascii="Tahoma" w:hAnsi="Tahoma" w:cs="Tahoma"/>
          <w:sz w:val="18"/>
          <w:szCs w:val="18"/>
        </w:rPr>
        <w:t>, передает "</w:t>
      </w:r>
      <w:hyperlink r:id="rId17" w:tgtFrame="_blank" w:history="1">
        <w:r w:rsidRPr="00A3137F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Kursiv.kz</w:t>
        </w:r>
      </w:hyperlink>
      <w:r w:rsidRPr="00A3137F">
        <w:rPr>
          <w:rFonts w:ascii="Tahoma" w:hAnsi="Tahoma" w:cs="Tahoma"/>
          <w:sz w:val="18"/>
          <w:szCs w:val="18"/>
        </w:rPr>
        <w:t>" из Астаны.</w:t>
      </w:r>
    </w:p>
    <w:p w:rsidR="00A3137F" w:rsidRP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По его словам, с начала этого года стоимость производства сахара в Казахстане стала превышать стоимость импортного сахара.</w:t>
      </w:r>
    </w:p>
    <w:p w:rsidR="00A3137F" w:rsidRP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i/>
          <w:sz w:val="18"/>
          <w:szCs w:val="18"/>
        </w:rPr>
        <w:t>"</w:t>
      </w:r>
      <w:r w:rsidRPr="00A3137F">
        <w:rPr>
          <w:rStyle w:val="a4"/>
          <w:rFonts w:ascii="Tahoma" w:hAnsi="Tahoma" w:cs="Tahoma"/>
          <w:sz w:val="18"/>
          <w:szCs w:val="18"/>
        </w:rPr>
        <w:t>В 2013 году средняя цена импорта сахара составляла 770 долларов, внутри Казахстана 650 долларов. Это нормально, это не влияет на производство. В 2014 году - такая же история. Хотел бы обратить внимание на 2015 год. В 2015 году цена собственного производства составляет 683 доллара. Средняя цена импорта - 653 доллара. То есть, получается, стоимость нашего производства превышает стоимость импорта</w:t>
      </w:r>
      <w:r w:rsidRPr="00A3137F">
        <w:rPr>
          <w:rFonts w:ascii="Tahoma" w:hAnsi="Tahoma" w:cs="Tahoma"/>
          <w:i/>
          <w:sz w:val="18"/>
          <w:szCs w:val="18"/>
        </w:rPr>
        <w:t>",</w:t>
      </w:r>
      <w:r w:rsidRPr="00A3137F">
        <w:rPr>
          <w:rFonts w:ascii="Tahoma" w:hAnsi="Tahoma" w:cs="Tahoma"/>
          <w:sz w:val="18"/>
          <w:szCs w:val="18"/>
        </w:rPr>
        <w:t xml:space="preserve"> - рассказал он на совещании по вопросам антимонопольного регулирования НПП "</w:t>
      </w:r>
      <w:proofErr w:type="spellStart"/>
      <w:r w:rsidRPr="00A3137F">
        <w:rPr>
          <w:rFonts w:ascii="Tahoma" w:hAnsi="Tahoma" w:cs="Tahoma"/>
          <w:sz w:val="18"/>
          <w:szCs w:val="18"/>
        </w:rPr>
        <w:t>Атамекен</w:t>
      </w:r>
      <w:proofErr w:type="spellEnd"/>
      <w:r w:rsidRPr="00A3137F">
        <w:rPr>
          <w:rFonts w:ascii="Tahoma" w:hAnsi="Tahoma" w:cs="Tahoma"/>
          <w:sz w:val="18"/>
          <w:szCs w:val="18"/>
        </w:rPr>
        <w:t>".</w:t>
      </w:r>
    </w:p>
    <w:p w:rsidR="00A3137F" w:rsidRPr="00A3137F" w:rsidRDefault="00A3137F" w:rsidP="00A3137F">
      <w:pPr>
        <w:pStyle w:val="a5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В связи с этим, полагают в ЕЭК, целесообразно рассмотреть вопрос введения пошлин на импортный сахар.</w:t>
      </w:r>
    </w:p>
    <w:p w:rsidR="00A3137F" w:rsidRPr="00DA0D84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3137F">
        <w:rPr>
          <w:rFonts w:ascii="Tahoma" w:hAnsi="Tahoma" w:cs="Tahoma"/>
          <w:sz w:val="18"/>
          <w:szCs w:val="18"/>
        </w:rPr>
        <w:t>"</w:t>
      </w:r>
      <w:r w:rsidRPr="00A3137F">
        <w:rPr>
          <w:rStyle w:val="a4"/>
          <w:rFonts w:ascii="Tahoma" w:hAnsi="Tahoma" w:cs="Tahoma"/>
          <w:sz w:val="18"/>
          <w:szCs w:val="18"/>
        </w:rPr>
        <w:t>В том случае, когда стоимость нашего производства начинает превышать стоимость импорта, конечно, ставится вопрос введения таможенных пошлин для третьих стран, не входящих в Таможенный Союз. Поэтому наше предложение: ввести таможенные пошлины на сахар-сырец. А то</w:t>
      </w:r>
      <w:r w:rsidRPr="00DA0D84">
        <w:rPr>
          <w:rStyle w:val="a4"/>
          <w:rFonts w:ascii="Tahoma" w:hAnsi="Tahoma" w:cs="Tahoma"/>
          <w:sz w:val="18"/>
          <w:szCs w:val="18"/>
        </w:rPr>
        <w:t>, что касается наших производителей, там уже оставить зону свободных складов. То есть все они могут получать с третьих стран дешевый сахар для собственного производства с тем, чтобы производители кондитерских изделий были конкурентоспособны</w:t>
      </w:r>
      <w:r w:rsidRPr="00DA0D84">
        <w:rPr>
          <w:rFonts w:ascii="Tahoma" w:hAnsi="Tahoma" w:cs="Tahoma"/>
          <w:sz w:val="18"/>
          <w:szCs w:val="18"/>
        </w:rPr>
        <w:t xml:space="preserve">", - заявил </w:t>
      </w:r>
      <w:proofErr w:type="spellStart"/>
      <w:r w:rsidRPr="00DA0D84">
        <w:rPr>
          <w:rFonts w:ascii="Tahoma" w:hAnsi="Tahoma" w:cs="Tahoma"/>
          <w:sz w:val="18"/>
          <w:szCs w:val="18"/>
        </w:rPr>
        <w:t>Н.Алдабергенов</w:t>
      </w:r>
      <w:proofErr w:type="spellEnd"/>
      <w:r w:rsidRPr="00DA0D84">
        <w:rPr>
          <w:rFonts w:ascii="Tahoma" w:hAnsi="Tahoma" w:cs="Tahoma"/>
          <w:sz w:val="18"/>
          <w:szCs w:val="18"/>
        </w:rPr>
        <w:t>.</w:t>
      </w:r>
    </w:p>
    <w:p w:rsidR="00A3137F" w:rsidRPr="00DA0D84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A0D84">
        <w:rPr>
          <w:rFonts w:ascii="Tahoma" w:hAnsi="Tahoma" w:cs="Tahoma"/>
          <w:sz w:val="18"/>
          <w:szCs w:val="18"/>
        </w:rPr>
        <w:lastRenderedPageBreak/>
        <w:t xml:space="preserve">Согласно данным ЕЭК, в 2014 году дефицит сахара в Казахстане составлял 160,4 </w:t>
      </w:r>
      <w:proofErr w:type="spellStart"/>
      <w:r w:rsidRPr="00DA0D84">
        <w:rPr>
          <w:rFonts w:ascii="Tahoma" w:hAnsi="Tahoma" w:cs="Tahoma"/>
          <w:sz w:val="18"/>
          <w:szCs w:val="18"/>
        </w:rPr>
        <w:t>тыс</w:t>
      </w:r>
      <w:proofErr w:type="gramStart"/>
      <w:r w:rsidRPr="00DA0D84">
        <w:rPr>
          <w:rFonts w:ascii="Tahoma" w:hAnsi="Tahoma" w:cs="Tahoma"/>
          <w:sz w:val="18"/>
          <w:szCs w:val="18"/>
        </w:rPr>
        <w:t>.т</w:t>
      </w:r>
      <w:proofErr w:type="gramEnd"/>
      <w:r w:rsidRPr="00DA0D84">
        <w:rPr>
          <w:rFonts w:ascii="Tahoma" w:hAnsi="Tahoma" w:cs="Tahoma"/>
          <w:sz w:val="18"/>
          <w:szCs w:val="18"/>
        </w:rPr>
        <w:t>онн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(30%), дефицит сахарного сырья - 491 </w:t>
      </w:r>
      <w:proofErr w:type="spellStart"/>
      <w:r w:rsidRPr="00DA0D84">
        <w:rPr>
          <w:rFonts w:ascii="Tahoma" w:hAnsi="Tahoma" w:cs="Tahoma"/>
          <w:sz w:val="18"/>
          <w:szCs w:val="18"/>
        </w:rPr>
        <w:t>тыс.тонн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(более 95%). За январь-февраль 2015 года в Казахстане произведено 18,1 </w:t>
      </w:r>
      <w:proofErr w:type="spellStart"/>
      <w:r w:rsidRPr="00DA0D84">
        <w:rPr>
          <w:rFonts w:ascii="Tahoma" w:hAnsi="Tahoma" w:cs="Tahoma"/>
          <w:sz w:val="18"/>
          <w:szCs w:val="18"/>
        </w:rPr>
        <w:t>тыс</w:t>
      </w:r>
      <w:proofErr w:type="gramStart"/>
      <w:r w:rsidRPr="00DA0D84">
        <w:rPr>
          <w:rFonts w:ascii="Tahoma" w:hAnsi="Tahoma" w:cs="Tahoma"/>
          <w:sz w:val="18"/>
          <w:szCs w:val="18"/>
        </w:rPr>
        <w:t>.т</w:t>
      </w:r>
      <w:proofErr w:type="gramEnd"/>
      <w:r w:rsidRPr="00DA0D84">
        <w:rPr>
          <w:rFonts w:ascii="Tahoma" w:hAnsi="Tahoma" w:cs="Tahoma"/>
          <w:sz w:val="18"/>
          <w:szCs w:val="18"/>
        </w:rPr>
        <w:t>онн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сахара, импортировано - 20,4 </w:t>
      </w:r>
      <w:proofErr w:type="spellStart"/>
      <w:r w:rsidRPr="00DA0D84">
        <w:rPr>
          <w:rFonts w:ascii="Tahoma" w:hAnsi="Tahoma" w:cs="Tahoma"/>
          <w:sz w:val="18"/>
          <w:szCs w:val="18"/>
        </w:rPr>
        <w:t>тыс.тонн</w:t>
      </w:r>
      <w:proofErr w:type="spellEnd"/>
      <w:r w:rsidRPr="00DA0D84">
        <w:rPr>
          <w:rFonts w:ascii="Tahoma" w:hAnsi="Tahoma" w:cs="Tahoma"/>
          <w:sz w:val="18"/>
          <w:szCs w:val="18"/>
        </w:rPr>
        <w:t>.</w:t>
      </w:r>
    </w:p>
    <w:p w:rsidR="00A3137F" w:rsidRPr="00DA0D84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3137F" w:rsidRPr="001912F7" w:rsidRDefault="00A3137F" w:rsidP="00A3137F">
      <w:pPr>
        <w:jc w:val="both"/>
        <w:rPr>
          <w:rFonts w:ascii="Tahoma" w:hAnsi="Tahoma" w:cs="Tahoma"/>
          <w:b/>
          <w:sz w:val="18"/>
          <w:szCs w:val="18"/>
        </w:rPr>
      </w:pPr>
      <w:r w:rsidRPr="001912F7">
        <w:rPr>
          <w:rFonts w:ascii="Tahoma" w:hAnsi="Tahoma" w:cs="Tahoma"/>
          <w:b/>
          <w:sz w:val="18"/>
          <w:szCs w:val="18"/>
        </w:rPr>
        <w:t>Киргизия: Минэкономики предлагает установить таможенную пошлину за ввоз украинского сахара в $340 за</w:t>
      </w:r>
      <w:r w:rsidRPr="0063525B">
        <w:rPr>
          <w:rFonts w:ascii="Tahoma" w:hAnsi="Tahoma" w:cs="Tahoma"/>
          <w:sz w:val="18"/>
          <w:szCs w:val="18"/>
        </w:rPr>
        <w:t xml:space="preserve"> </w:t>
      </w:r>
      <w:r w:rsidRPr="001912F7">
        <w:rPr>
          <w:rFonts w:ascii="Tahoma" w:hAnsi="Tahoma" w:cs="Tahoma"/>
          <w:b/>
          <w:sz w:val="18"/>
          <w:szCs w:val="18"/>
        </w:rPr>
        <w:t xml:space="preserve">тонну </w:t>
      </w:r>
    </w:p>
    <w:p w:rsidR="00A3137F" w:rsidRPr="0063525B" w:rsidRDefault="00A3137F" w:rsidP="00A3137F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Fonts w:ascii="Tahoma" w:hAnsi="Tahoma" w:cs="Tahoma"/>
          <w:sz w:val="18"/>
          <w:szCs w:val="18"/>
        </w:rPr>
        <w:t xml:space="preserve">Министерство экономики выносит на общественное обсуждение проект постановления правительства Кыргызской Республики «О введении ввозных таможенных пошлин на импорт сахара белого». </w:t>
      </w:r>
    </w:p>
    <w:p w:rsidR="00A3137F" w:rsidRPr="0063525B" w:rsidRDefault="00A3137F" w:rsidP="00A3137F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Style w:val="initcap"/>
          <w:rFonts w:ascii="Tahoma" w:hAnsi="Tahoma" w:cs="Tahoma"/>
          <w:sz w:val="18"/>
          <w:szCs w:val="18"/>
        </w:rPr>
        <w:t>С</w:t>
      </w:r>
      <w:r w:rsidRPr="0063525B">
        <w:rPr>
          <w:rFonts w:ascii="Tahoma" w:hAnsi="Tahoma" w:cs="Tahoma"/>
          <w:sz w:val="18"/>
          <w:szCs w:val="18"/>
        </w:rPr>
        <w:t>огласно законопроекту предлагается установить ввозную таможенную пошлину в отношении сахара белого, происходящего с территории Украины, классифицируемого по коду ТН ВЭД ЕАЭС 1701 99 100, в размере $340 за тонну.</w:t>
      </w:r>
    </w:p>
    <w:p w:rsidR="00A3137F" w:rsidRPr="0063525B" w:rsidRDefault="00A3137F" w:rsidP="00A3137F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Fonts w:ascii="Tahoma" w:hAnsi="Tahoma" w:cs="Tahoma"/>
          <w:sz w:val="18"/>
          <w:szCs w:val="18"/>
        </w:rPr>
        <w:t>Согласно справке-обоснованию, 23 декабря 2014 года подписан Договор о присоединении Кыргызской Республики к Договору о Евразийском экономическом союзе от 29 мая 2014 года. Статьей 5 Договора установлено, что Кыргызская Республика унифицирует применяемые в торговле с третьими странами торговые режимы с применяемыми всеми государствами-членами Евразийского экономического союза торговыми режимами в отношении третьих стран, в соответствии с заключенными ими международными договорами с такими третьими странами.</w:t>
      </w:r>
    </w:p>
    <w:p w:rsidR="00A3137F" w:rsidRPr="0063525B" w:rsidRDefault="00A3137F" w:rsidP="00A3137F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Fonts w:ascii="Tahoma" w:hAnsi="Tahoma" w:cs="Tahoma"/>
          <w:sz w:val="18"/>
          <w:szCs w:val="18"/>
        </w:rPr>
        <w:t>В этой связи необходимо унифицировать изъятия из режима свободной торговли в рамках Договора о зоне свободной торговли, применяемые Кыргызской Республикой с изъятыми применяемыми другими государствами-членами Евразийского экономического союза. В частности, это касается импортных пошлин в отношении сахара белого, происходящего с территории Украины.</w:t>
      </w:r>
    </w:p>
    <w:p w:rsidR="00A3137F" w:rsidRPr="0063525B" w:rsidRDefault="00A3137F" w:rsidP="00A3137F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Fonts w:ascii="Tahoma" w:hAnsi="Tahoma" w:cs="Tahoma"/>
          <w:sz w:val="18"/>
          <w:szCs w:val="18"/>
        </w:rPr>
        <w:t>Согласно статистическим данным, ввоз сахара белого с Украины в 2012 году составлял 11,548 тыс. тонн (удельный вес Украины в общем объеме импорта сахара на территорию Кыргызстана – 13,6%), в 2013 году – 25,289 тыс. тонн (удельный вес 30,6%), в 2014 году – 0 тыс. тонн (удельный вес - 0%).</w:t>
      </w:r>
    </w:p>
    <w:p w:rsidR="00A3137F" w:rsidRPr="0063525B" w:rsidRDefault="00A3137F" w:rsidP="00A3137F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3525B">
        <w:rPr>
          <w:rFonts w:ascii="Tahoma" w:hAnsi="Tahoma" w:cs="Tahoma"/>
          <w:sz w:val="18"/>
          <w:szCs w:val="18"/>
        </w:rPr>
        <w:t xml:space="preserve">«Как следует из представленных данных, украинский сахар перестал поступать на рынок Кыргызстана в 2014 году, что не отразилось на обеспеченности данной продукцией потребностей внутреннего рынка и не оказало отрицательного влияния на уровень цен. При этом статьей 18 ДЗСТ установлено, что в случае, если участие одной из сторон в соглашении о таможенном союзе существенным образом негативно влияет на взаимную торговлю участников ДЗСТ, стороны проводят консультации с целью выработки и принятия мер, направленных на восстановление взаимной торговли. В этой связи направлена нота в адрес Исполнительного Комитета Содружества Независимых Государств с уведомлением о намерении Кыргызской Республики ввести пошлины в отношении сахара белого, происходящего и ввозимого с территории Украины, и приглашением украинской стороны к консультациям по данному вопросу. Кроме того, </w:t>
      </w:r>
      <w:proofErr w:type="gramStart"/>
      <w:r w:rsidRPr="0063525B">
        <w:rPr>
          <w:rFonts w:ascii="Tahoma" w:hAnsi="Tahoma" w:cs="Tahoma"/>
          <w:sz w:val="18"/>
          <w:szCs w:val="18"/>
        </w:rPr>
        <w:t>согласно статьи</w:t>
      </w:r>
      <w:proofErr w:type="gramEnd"/>
      <w:r w:rsidRPr="0063525B">
        <w:rPr>
          <w:rFonts w:ascii="Tahoma" w:hAnsi="Tahoma" w:cs="Tahoma"/>
          <w:sz w:val="18"/>
          <w:szCs w:val="18"/>
        </w:rPr>
        <w:t xml:space="preserve"> 3 Договора с даты принятия Высшим Евразийским экономическим советом решения об отмене таможенного контроля товаров и транспортных средств, перемещаемых через кыргызско-казахстанский участок государственной границы, в Кыргызской Республике начнется применят</w:t>
      </w:r>
      <w:r>
        <w:rPr>
          <w:rFonts w:ascii="Tahoma" w:hAnsi="Tahoma" w:cs="Tahoma"/>
          <w:sz w:val="18"/>
          <w:szCs w:val="18"/>
        </w:rPr>
        <w:t>ь</w:t>
      </w:r>
      <w:r w:rsidRPr="0063525B">
        <w:rPr>
          <w:rFonts w:ascii="Tahoma" w:hAnsi="Tahoma" w:cs="Tahoma"/>
          <w:sz w:val="18"/>
          <w:szCs w:val="18"/>
        </w:rPr>
        <w:t>ся Единый таможенный тариф Евразийского экономического союза», - говорится в документе.</w:t>
      </w:r>
    </w:p>
    <w:p w:rsidR="00A3137F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3137F" w:rsidRPr="00DA0D84" w:rsidRDefault="00A3137F" w:rsidP="00A3137F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A0D84">
        <w:rPr>
          <w:color w:val="auto"/>
          <w:sz w:val="18"/>
          <w:szCs w:val="18"/>
        </w:rPr>
        <w:t>Цены на сахар-сырец на мировых биржах снижаются</w:t>
      </w:r>
    </w:p>
    <w:p w:rsidR="00A3137F" w:rsidRPr="00DA0D84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A0D84">
        <w:rPr>
          <w:rFonts w:ascii="Tahoma" w:hAnsi="Tahoma" w:cs="Tahoma"/>
          <w:sz w:val="18"/>
          <w:szCs w:val="18"/>
        </w:rPr>
        <w:t xml:space="preserve">22 мая 2015 года, при закрытии торгов на Нью-Йоркской товарно-сырьевой бирже цена контракта на сахар-сырец составила 12,31 цента за фунт. Цена контракта к предыдущему дню биржевых торгов снизилась на 18 пунктов, сообщает </w:t>
      </w:r>
      <w:proofErr w:type="spellStart"/>
      <w:r w:rsidRPr="00DA0D84">
        <w:rPr>
          <w:rFonts w:ascii="Tahoma" w:hAnsi="Tahoma" w:cs="Tahoma"/>
          <w:sz w:val="18"/>
          <w:szCs w:val="18"/>
        </w:rPr>
        <w:t>УкрАгроКонсалт</w:t>
      </w:r>
      <w:proofErr w:type="spellEnd"/>
      <w:r w:rsidRPr="00DA0D84">
        <w:rPr>
          <w:rFonts w:ascii="Tahoma" w:hAnsi="Tahoma" w:cs="Tahoma"/>
          <w:sz w:val="18"/>
          <w:szCs w:val="18"/>
        </w:rPr>
        <w:t>.</w:t>
      </w:r>
    </w:p>
    <w:p w:rsid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A0D84">
        <w:rPr>
          <w:rFonts w:ascii="Tahoma" w:hAnsi="Tahoma" w:cs="Tahoma"/>
          <w:sz w:val="18"/>
          <w:szCs w:val="18"/>
        </w:rPr>
        <w:t xml:space="preserve">По состоянию на 22 мая стоимость сахара белого на Лондонской бирже LIFFE (августовский контракт) составил 351,3 долл. США за тонну,  цена контракта к предыдущему дню биржевых торгов снизилась на 5,6 долл.  </w:t>
      </w:r>
    </w:p>
    <w:p w:rsid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3137F" w:rsidRPr="0063525B" w:rsidRDefault="00A3137F" w:rsidP="00A3137F">
      <w:pPr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/>
          <w:bCs/>
          <w:sz w:val="18"/>
          <w:szCs w:val="18"/>
          <w:lang w:eastAsia="ru-RU"/>
        </w:rPr>
        <w:t>Индия: производство сахара выросло на 11,5%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По данным Индийской ассоциации переработчиков сахара (ISMA), производство сладкого лакомства в стране достигло 24,72 млн. тонн к концу марта текущего года.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Рост объема выпуска сахара в Индии в сезон переработки (по 31 марта) составил 11,5%. Это стало возможным благодаря небывало крупному урожаю сахарного тростника.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По оценкам экспертов, текущий показатель (24,72 млн. тонн) превышает прошлогодний результат в аналогичный период на 2,84 млн. тонн. Сезон переработки тростника стартует в октябре и подходит к концу в сентябре, но обычно деятельность переработчиков завершается в середине апреля.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Принимая во внимание рост производства сахара в текущем сезоне, а также потребление равное 24,8 млн. тонн, переходящие запасы продукта в 2015-16 сезоне оцениваются в размере 8,5 млн. тонн. Это на 2,5 млн. тонн превышает нормативный показатель в 6 млн. тонн, отметили специалисты ISMA.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Текущая задолженность по выплатам за тростник по всей стране достигла рекордного уровня всех времен в 170 000 000 000 рупий. А с учетом падения отпускных цен до 2100-2400 рупий за центнер, заводы по переработке не в состоянии собрать средства для уплаты даже справедливой и дающей прибыль цены производителям сахарного тростника.</w:t>
      </w:r>
    </w:p>
    <w:p w:rsidR="00A3137F" w:rsidRDefault="00A3137F" w:rsidP="00A3137F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63525B">
        <w:rPr>
          <w:rFonts w:ascii="Tahoma" w:hAnsi="Tahoma" w:cs="Tahoma"/>
          <w:bCs/>
          <w:sz w:val="18"/>
          <w:szCs w:val="18"/>
          <w:lang w:eastAsia="ru-RU"/>
        </w:rPr>
        <w:t>Таким образом, правительству следует выступить с некоторой стратегией, способной помочь слабой сахарной промышленности. В противном случае выживание сахарных заводов окажется под большим вопросом.</w:t>
      </w:r>
    </w:p>
    <w:p w:rsidR="00A3137F" w:rsidRDefault="00A3137F" w:rsidP="00A3137F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3137F" w:rsidRDefault="00A3137F" w:rsidP="00A3137F">
      <w:pPr>
        <w:pStyle w:val="a5"/>
        <w:spacing w:before="0" w:after="0"/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286000" cy="1524000"/>
            <wp:effectExtent l="0" t="0" r="0" b="0"/>
            <wp:docPr id="2" name="Рисунок 2" descr="Описание: sugar price 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sugar price c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286000" cy="1524000"/>
            <wp:effectExtent l="0" t="0" r="0" b="0"/>
            <wp:docPr id="1" name="Рисунок 1" descr="Описание: sugar price li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sugar price liff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7F" w:rsidRDefault="00A3137F" w:rsidP="00A3137F">
      <w:pPr>
        <w:pStyle w:val="a5"/>
        <w:spacing w:before="0" w:after="0"/>
        <w:rPr>
          <w:rFonts w:ascii="Tahoma" w:hAnsi="Tahoma" w:cs="Tahoma"/>
          <w:noProof/>
          <w:sz w:val="18"/>
          <w:szCs w:val="18"/>
          <w:lang w:eastAsia="ru-RU"/>
        </w:rPr>
      </w:pPr>
    </w:p>
    <w:p w:rsidR="00A3137F" w:rsidRPr="00DA0D84" w:rsidRDefault="00A3137F" w:rsidP="00A3137F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proofErr w:type="spellStart"/>
      <w:r w:rsidRPr="00DA0D84">
        <w:rPr>
          <w:color w:val="auto"/>
          <w:sz w:val="18"/>
          <w:szCs w:val="18"/>
        </w:rPr>
        <w:t>Morgan</w:t>
      </w:r>
      <w:proofErr w:type="spellEnd"/>
      <w:r w:rsidRPr="00DA0D84">
        <w:rPr>
          <w:color w:val="auto"/>
          <w:sz w:val="18"/>
          <w:szCs w:val="18"/>
        </w:rPr>
        <w:t xml:space="preserve"> </w:t>
      </w:r>
      <w:proofErr w:type="spellStart"/>
      <w:r w:rsidRPr="00DA0D84">
        <w:rPr>
          <w:color w:val="auto"/>
          <w:sz w:val="18"/>
          <w:szCs w:val="18"/>
        </w:rPr>
        <w:t>Stanley</w:t>
      </w:r>
      <w:proofErr w:type="spellEnd"/>
      <w:r w:rsidRPr="00DA0D84">
        <w:rPr>
          <w:color w:val="auto"/>
          <w:sz w:val="18"/>
          <w:szCs w:val="18"/>
        </w:rPr>
        <w:t>: Цены на сахар начнут расти во втором полугодии 2015 года</w:t>
      </w:r>
    </w:p>
    <w:p w:rsidR="00A3137F" w:rsidRPr="00DA0D84" w:rsidRDefault="00A3137F" w:rsidP="00A3137F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rPr>
          <w:b w:val="0"/>
          <w:color w:val="auto"/>
          <w:sz w:val="18"/>
          <w:szCs w:val="18"/>
        </w:rPr>
      </w:pPr>
      <w:r w:rsidRPr="00DA0D84">
        <w:rPr>
          <w:color w:val="auto"/>
          <w:sz w:val="18"/>
          <w:szCs w:val="18"/>
        </w:rPr>
        <w:t xml:space="preserve"> </w:t>
      </w:r>
      <w:r w:rsidRPr="00DA0D84">
        <w:rPr>
          <w:b w:val="0"/>
          <w:color w:val="auto"/>
          <w:sz w:val="18"/>
          <w:szCs w:val="18"/>
        </w:rPr>
        <w:t xml:space="preserve">Цены на сахар должны вырасти в 2015 году, поскольку неуклонно растущий спрос догонит </w:t>
      </w:r>
      <w:proofErr w:type="spellStart"/>
      <w:r w:rsidRPr="00DA0D84">
        <w:rPr>
          <w:b w:val="0"/>
          <w:color w:val="auto"/>
          <w:sz w:val="18"/>
          <w:szCs w:val="18"/>
        </w:rPr>
        <w:t>стагнирующий</w:t>
      </w:r>
      <w:proofErr w:type="spellEnd"/>
      <w:r w:rsidRPr="00DA0D84">
        <w:rPr>
          <w:b w:val="0"/>
          <w:color w:val="auto"/>
          <w:sz w:val="18"/>
          <w:szCs w:val="18"/>
        </w:rPr>
        <w:t xml:space="preserve"> рост поставок, полагают аналитики </w:t>
      </w:r>
      <w:proofErr w:type="spellStart"/>
      <w:r w:rsidRPr="00DA0D84">
        <w:rPr>
          <w:b w:val="0"/>
          <w:color w:val="auto"/>
          <w:sz w:val="18"/>
          <w:szCs w:val="18"/>
        </w:rPr>
        <w:t>Morgan</w:t>
      </w:r>
      <w:proofErr w:type="spellEnd"/>
      <w:r w:rsidRPr="00DA0D84">
        <w:rPr>
          <w:b w:val="0"/>
          <w:color w:val="auto"/>
          <w:sz w:val="18"/>
          <w:szCs w:val="18"/>
        </w:rPr>
        <w:t xml:space="preserve"> </w:t>
      </w:r>
      <w:proofErr w:type="spellStart"/>
      <w:r w:rsidRPr="00DA0D84">
        <w:rPr>
          <w:b w:val="0"/>
          <w:color w:val="auto"/>
          <w:sz w:val="18"/>
          <w:szCs w:val="18"/>
        </w:rPr>
        <w:t>Stanley</w:t>
      </w:r>
      <w:proofErr w:type="spellEnd"/>
      <w:r w:rsidRPr="00DA0D84">
        <w:rPr>
          <w:b w:val="0"/>
          <w:color w:val="auto"/>
          <w:sz w:val="18"/>
          <w:szCs w:val="18"/>
        </w:rPr>
        <w:t>. Однако двойное давление со стороны значительных запасов и сильного доллара США отодвинут это событие на вторую половину года, предупреждают в банке. Аналитики понизили прогноз цен на сахар в сезоне 2014/2015 гг. до 14,7 центов/фунт, отметив улучшение поставок и ослабление бразильского реала. Учитывая, что переработка сахарного тростника в Бразилии продолжалась дольше, чем ожидалось, а препятствий для переработки сырья в Северном полушарии до сих пор практически не наблюдалось, в ближайшие месяцы (дешевого) сахара-сырца, предназначенного на экспорт, будет более чем достаточно.</w:t>
      </w:r>
    </w:p>
    <w:p w:rsidR="00A3137F" w:rsidRPr="00C625A6" w:rsidRDefault="00A3137F" w:rsidP="00A3137F">
      <w:pPr>
        <w:pStyle w:val="a5"/>
        <w:spacing w:before="0" w:after="0"/>
        <w:jc w:val="both"/>
      </w:pPr>
      <w:r w:rsidRPr="00DA0D84">
        <w:rPr>
          <w:rFonts w:ascii="Tahoma" w:hAnsi="Tahoma" w:cs="Tahoma"/>
          <w:sz w:val="18"/>
          <w:szCs w:val="18"/>
        </w:rPr>
        <w:t xml:space="preserve">В 2015-2016гг. сочетание растущего спроса и ограниченных объемов новых инвестиций в отрасль подтолкнет цены на сахар вверх. Согласно основному сценарию </w:t>
      </w:r>
      <w:proofErr w:type="spellStart"/>
      <w:r w:rsidRPr="00DA0D84">
        <w:rPr>
          <w:rFonts w:ascii="Tahoma" w:hAnsi="Tahoma" w:cs="Tahoma"/>
          <w:sz w:val="18"/>
          <w:szCs w:val="18"/>
        </w:rPr>
        <w:t>Morgan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0D84">
        <w:rPr>
          <w:rFonts w:ascii="Tahoma" w:hAnsi="Tahoma" w:cs="Tahoma"/>
          <w:sz w:val="18"/>
          <w:szCs w:val="18"/>
        </w:rPr>
        <w:t>Stanley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, на рынке образуется дефицит в 3,7 млн. т, то есть впервые с сезона 2009/2010гг. мировой спрос обгонит предложение. На фоне понижения маржи производители сахара снижают усилия по обновлению плантаций сахарного тростника, что может привести к сокращению урожаев. Более того, рост рентабельности этанола может снизить объем бразильского сахара до минимального уровня за последние 18 лет, что еще больше ухудшит перспективы производства. Аналитики </w:t>
      </w:r>
      <w:proofErr w:type="spellStart"/>
      <w:r w:rsidRPr="00DA0D84">
        <w:rPr>
          <w:rFonts w:ascii="Tahoma" w:hAnsi="Tahoma" w:cs="Tahoma"/>
          <w:sz w:val="18"/>
          <w:szCs w:val="18"/>
        </w:rPr>
        <w:t>Morgan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A0D84">
        <w:rPr>
          <w:rFonts w:ascii="Tahoma" w:hAnsi="Tahoma" w:cs="Tahoma"/>
          <w:sz w:val="18"/>
          <w:szCs w:val="18"/>
        </w:rPr>
        <w:t>Stanley</w:t>
      </w:r>
      <w:proofErr w:type="spellEnd"/>
      <w:r w:rsidRPr="00DA0D84">
        <w:rPr>
          <w:rFonts w:ascii="Tahoma" w:hAnsi="Tahoma" w:cs="Tahoma"/>
          <w:sz w:val="18"/>
          <w:szCs w:val="18"/>
        </w:rPr>
        <w:t xml:space="preserve"> повысили прогноз цены на сахар на сезон 2015/2016гг. до 17,3 центов/фунт</w:t>
      </w:r>
    </w:p>
    <w:p w:rsidR="0067596C" w:rsidRDefault="0067596C"/>
    <w:sectPr w:rsidR="006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2"/>
    <w:rsid w:val="00455FB2"/>
    <w:rsid w:val="0067596C"/>
    <w:rsid w:val="00A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3137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37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A3137F"/>
    <w:rPr>
      <w:color w:val="0000FF"/>
      <w:u w:val="single"/>
    </w:rPr>
  </w:style>
  <w:style w:type="character" w:styleId="a4">
    <w:name w:val="Emphasis"/>
    <w:uiPriority w:val="20"/>
    <w:qFormat/>
    <w:rsid w:val="00A3137F"/>
    <w:rPr>
      <w:i/>
      <w:iCs/>
    </w:rPr>
  </w:style>
  <w:style w:type="character" w:customStyle="1" w:styleId="initcap">
    <w:name w:val="initcap"/>
    <w:basedOn w:val="a0"/>
    <w:rsid w:val="00A3137F"/>
  </w:style>
  <w:style w:type="paragraph" w:styleId="a5">
    <w:name w:val="Normal (Web)"/>
    <w:basedOn w:val="a"/>
    <w:uiPriority w:val="99"/>
    <w:rsid w:val="00A3137F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3137F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3137F"/>
    <w:pPr>
      <w:spacing w:before="100" w:after="10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31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1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3137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37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A3137F"/>
    <w:rPr>
      <w:color w:val="0000FF"/>
      <w:u w:val="single"/>
    </w:rPr>
  </w:style>
  <w:style w:type="character" w:styleId="a4">
    <w:name w:val="Emphasis"/>
    <w:uiPriority w:val="20"/>
    <w:qFormat/>
    <w:rsid w:val="00A3137F"/>
    <w:rPr>
      <w:i/>
      <w:iCs/>
    </w:rPr>
  </w:style>
  <w:style w:type="character" w:customStyle="1" w:styleId="initcap">
    <w:name w:val="initcap"/>
    <w:basedOn w:val="a0"/>
    <w:rsid w:val="00A3137F"/>
  </w:style>
  <w:style w:type="paragraph" w:styleId="a5">
    <w:name w:val="Normal (Web)"/>
    <w:basedOn w:val="a"/>
    <w:uiPriority w:val="99"/>
    <w:rsid w:val="00A3137F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3137F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3137F"/>
    <w:pPr>
      <w:spacing w:before="100" w:after="10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31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1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node/1403" TargetMode="External"/><Relationship Id="rId13" Type="http://schemas.openxmlformats.org/officeDocument/2006/relationships/hyperlink" Target="http://www.sugar.ru/node/6417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ugar.ru/node/99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kursiv.k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68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sugar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3676</Words>
  <Characters>20956</Characters>
  <Application>Microsoft Office Word</Application>
  <DocSecurity>0</DocSecurity>
  <Lines>174</Lines>
  <Paragraphs>49</Paragraphs>
  <ScaleCrop>false</ScaleCrop>
  <Company/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2015-05-29T12:33:00Z</dcterms:created>
  <dcterms:modified xsi:type="dcterms:W3CDTF">2015-05-29T12:34:00Z</dcterms:modified>
</cp:coreProperties>
</file>