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12" w:rsidRPr="0001780B" w:rsidRDefault="0001780B" w:rsidP="0001780B">
      <w:pPr>
        <w:pStyle w:val="1"/>
        <w:keepNext w:val="0"/>
        <w:widowControl/>
        <w:numPr>
          <w:ilvl w:val="0"/>
          <w:numId w:val="0"/>
        </w:numPr>
        <w:suppressAutoHyphens w:val="0"/>
        <w:spacing w:before="0" w:after="0"/>
        <w:ind w:left="432" w:hanging="432"/>
        <w:rPr>
          <w:color w:val="17365D"/>
          <w:sz w:val="24"/>
          <w:szCs w:val="24"/>
          <w:lang w:eastAsia="ru-RU"/>
        </w:rPr>
      </w:pPr>
      <w:bookmarkStart w:id="0" w:name="_Toc515267435"/>
      <w:r w:rsidRPr="0001780B">
        <w:rPr>
          <w:color w:val="17365D"/>
          <w:sz w:val="24"/>
          <w:szCs w:val="24"/>
          <w:lang w:eastAsia="ru-RU"/>
        </w:rPr>
        <w:t xml:space="preserve">Цены на </w:t>
      </w:r>
      <w:r w:rsidR="006F1312" w:rsidRPr="0001780B">
        <w:rPr>
          <w:color w:val="17365D"/>
          <w:sz w:val="24"/>
          <w:szCs w:val="24"/>
          <w:lang w:eastAsia="ru-RU"/>
        </w:rPr>
        <w:t>сахар</w:t>
      </w:r>
      <w:bookmarkEnd w:id="0"/>
      <w:r w:rsidRPr="0001780B">
        <w:rPr>
          <w:color w:val="17365D"/>
          <w:sz w:val="24"/>
          <w:szCs w:val="24"/>
          <w:lang w:eastAsia="ru-RU"/>
        </w:rPr>
        <w:t xml:space="preserve"> в России, мире и Краснодарском крае июнь 2018г</w:t>
      </w:r>
    </w:p>
    <w:p w:rsidR="0001780B" w:rsidRDefault="0001780B" w:rsidP="00B72E74">
      <w:pPr>
        <w:jc w:val="both"/>
        <w:rPr>
          <w:rFonts w:ascii="Tahoma" w:hAnsi="Tahoma" w:cs="Tahoma"/>
          <w:b/>
          <w:sz w:val="18"/>
          <w:szCs w:val="18"/>
        </w:rPr>
      </w:pPr>
    </w:p>
    <w:p w:rsidR="006F1312" w:rsidRPr="0001780B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01780B">
        <w:rPr>
          <w:rFonts w:ascii="Tahoma" w:hAnsi="Tahoma" w:cs="Tahoma"/>
          <w:b/>
          <w:sz w:val="18"/>
          <w:szCs w:val="18"/>
        </w:rPr>
        <w:t>*Россия: По данным Минсельхоза на 25 мая посеяно 1119,3 тыс. га сахарной свеклы</w:t>
      </w:r>
    </w:p>
    <w:p w:rsidR="006F1312" w:rsidRPr="0001780B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01780B">
        <w:rPr>
          <w:rFonts w:ascii="Tahoma" w:hAnsi="Tahoma" w:cs="Tahoma"/>
          <w:sz w:val="18"/>
          <w:szCs w:val="18"/>
        </w:rPr>
        <w:t xml:space="preserve">Как сообщает Минсельхоз РФ, по состоянию на 25 мая 2018 года в целом по стране </w:t>
      </w:r>
      <w:hyperlink r:id="rId5" w:tooltip=" " w:history="1">
        <w:r w:rsidRPr="0001780B">
          <w:rPr>
            <w:rStyle w:val="a3"/>
            <w:rFonts w:ascii="Tahoma" w:hAnsi="Tahoma" w:cs="Tahoma"/>
            <w:color w:val="auto"/>
            <w:sz w:val="18"/>
            <w:szCs w:val="18"/>
          </w:rPr>
          <w:t>сахарная свекла</w:t>
        </w:r>
      </w:hyperlink>
      <w:r w:rsidRPr="0001780B">
        <w:rPr>
          <w:rFonts w:ascii="Tahoma" w:hAnsi="Tahoma" w:cs="Tahoma"/>
          <w:sz w:val="18"/>
          <w:szCs w:val="18"/>
        </w:rPr>
        <w:t xml:space="preserve"> (фабричная) посеяна на площади 1119,3 тыс. га или 102,2% к прогнозу (в 2017 г. – 1,2 </w:t>
      </w:r>
      <w:proofErr w:type="spellStart"/>
      <w:proofErr w:type="gramStart"/>
      <w:r w:rsidRPr="0001780B">
        <w:rPr>
          <w:rFonts w:ascii="Tahoma" w:hAnsi="Tahoma" w:cs="Tahoma"/>
          <w:sz w:val="18"/>
          <w:szCs w:val="18"/>
        </w:rPr>
        <w:t>млн</w:t>
      </w:r>
      <w:proofErr w:type="spellEnd"/>
      <w:proofErr w:type="gramEnd"/>
      <w:r w:rsidRPr="0001780B">
        <w:rPr>
          <w:rFonts w:ascii="Tahoma" w:hAnsi="Tahoma" w:cs="Tahoma"/>
          <w:sz w:val="18"/>
          <w:szCs w:val="18"/>
        </w:rPr>
        <w:t xml:space="preserve"> га).</w:t>
      </w:r>
    </w:p>
    <w:p w:rsidR="006F1312" w:rsidRPr="0001780B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</w:p>
    <w:p w:rsidR="006F1312" w:rsidRPr="0001780B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01780B">
        <w:rPr>
          <w:rFonts w:ascii="Tahoma" w:hAnsi="Tahoma" w:cs="Tahoma"/>
          <w:b/>
          <w:sz w:val="18"/>
          <w:szCs w:val="18"/>
        </w:rPr>
        <w:t>*В Алтайском крае практически завершен посев сахарной свеклы</w:t>
      </w:r>
    </w:p>
    <w:p w:rsidR="006F1312" w:rsidRPr="0001780B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01780B">
        <w:rPr>
          <w:rFonts w:ascii="Tahoma" w:hAnsi="Tahoma" w:cs="Tahoma"/>
          <w:sz w:val="18"/>
          <w:szCs w:val="18"/>
        </w:rPr>
        <w:t xml:space="preserve">В Алтайском крае практически завершен посев сахарной </w:t>
      </w:r>
      <w:hyperlink r:id="rId6" w:tooltip=" " w:history="1">
        <w:r w:rsidRPr="0001780B">
          <w:rPr>
            <w:rStyle w:val="a3"/>
            <w:rFonts w:ascii="Tahoma" w:hAnsi="Tahoma" w:cs="Tahoma"/>
            <w:color w:val="auto"/>
            <w:sz w:val="18"/>
            <w:szCs w:val="18"/>
          </w:rPr>
          <w:t>свеклы</w:t>
        </w:r>
      </w:hyperlink>
      <w:r w:rsidRPr="0001780B">
        <w:rPr>
          <w:rFonts w:ascii="Tahoma" w:hAnsi="Tahoma" w:cs="Tahoma"/>
          <w:sz w:val="18"/>
          <w:szCs w:val="18"/>
        </w:rPr>
        <w:t xml:space="preserve">. Она занимает около 23 тыс. гектаров. Традиционно ее возделывают </w:t>
      </w:r>
      <w:proofErr w:type="gramStart"/>
      <w:r w:rsidRPr="0001780B">
        <w:rPr>
          <w:rFonts w:ascii="Tahoma" w:hAnsi="Tahoma" w:cs="Tahoma"/>
          <w:sz w:val="18"/>
          <w:szCs w:val="18"/>
        </w:rPr>
        <w:t>в</w:t>
      </w:r>
      <w:proofErr w:type="gramEnd"/>
      <w:r w:rsidRPr="0001780B">
        <w:rPr>
          <w:rFonts w:ascii="Tahoma" w:hAnsi="Tahoma" w:cs="Tahoma"/>
          <w:sz w:val="18"/>
          <w:szCs w:val="18"/>
        </w:rPr>
        <w:t xml:space="preserve"> </w:t>
      </w:r>
      <w:proofErr w:type="gramStart"/>
      <w:r w:rsidRPr="0001780B">
        <w:rPr>
          <w:rFonts w:ascii="Tahoma" w:hAnsi="Tahoma" w:cs="Tahoma"/>
          <w:sz w:val="18"/>
          <w:szCs w:val="18"/>
        </w:rPr>
        <w:t>Павловском</w:t>
      </w:r>
      <w:proofErr w:type="gramEnd"/>
      <w:r w:rsidRPr="0001780B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01780B">
        <w:rPr>
          <w:rFonts w:ascii="Tahoma" w:hAnsi="Tahoma" w:cs="Tahoma"/>
          <w:sz w:val="18"/>
          <w:szCs w:val="18"/>
        </w:rPr>
        <w:t>Ребрихинском</w:t>
      </w:r>
      <w:proofErr w:type="spellEnd"/>
      <w:r w:rsidRPr="0001780B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01780B">
        <w:rPr>
          <w:rFonts w:ascii="Tahoma" w:hAnsi="Tahoma" w:cs="Tahoma"/>
          <w:sz w:val="18"/>
          <w:szCs w:val="18"/>
        </w:rPr>
        <w:t>Калманском</w:t>
      </w:r>
      <w:proofErr w:type="spellEnd"/>
      <w:r w:rsidRPr="0001780B">
        <w:rPr>
          <w:rFonts w:ascii="Tahoma" w:hAnsi="Tahoma" w:cs="Tahoma"/>
          <w:sz w:val="18"/>
          <w:szCs w:val="18"/>
        </w:rPr>
        <w:t xml:space="preserve"> и </w:t>
      </w:r>
      <w:proofErr w:type="spellStart"/>
      <w:r w:rsidRPr="0001780B">
        <w:rPr>
          <w:rFonts w:ascii="Tahoma" w:hAnsi="Tahoma" w:cs="Tahoma"/>
          <w:sz w:val="18"/>
          <w:szCs w:val="18"/>
        </w:rPr>
        <w:t>Топчихинском</w:t>
      </w:r>
      <w:proofErr w:type="spellEnd"/>
      <w:r w:rsidRPr="0001780B">
        <w:rPr>
          <w:rFonts w:ascii="Tahoma" w:hAnsi="Tahoma" w:cs="Tahoma"/>
          <w:sz w:val="18"/>
          <w:szCs w:val="18"/>
        </w:rPr>
        <w:t xml:space="preserve"> районах, сообщает краевой Минсельхоз.</w:t>
      </w:r>
    </w:p>
    <w:p w:rsidR="006F1312" w:rsidRPr="0001780B" w:rsidRDefault="006F1312" w:rsidP="00B72E74">
      <w:pPr>
        <w:pStyle w:val="a4"/>
        <w:spacing w:before="0" w:after="0"/>
        <w:jc w:val="both"/>
        <w:rPr>
          <w:rFonts w:ascii="Tahoma" w:hAnsi="Tahoma" w:cs="Tahoma"/>
          <w:sz w:val="18"/>
          <w:szCs w:val="18"/>
        </w:rPr>
      </w:pPr>
    </w:p>
    <w:p w:rsidR="006F1312" w:rsidRPr="00EC256F" w:rsidRDefault="006F1312" w:rsidP="00B72E74">
      <w:pPr>
        <w:pStyle w:val="a4"/>
        <w:spacing w:before="0" w:after="0"/>
        <w:jc w:val="both"/>
        <w:rPr>
          <w:rFonts w:ascii="Tahoma" w:hAnsi="Tahoma" w:cs="Tahoma"/>
          <w:sz w:val="18"/>
          <w:szCs w:val="18"/>
        </w:rPr>
      </w:pPr>
      <w:r w:rsidRPr="0001780B">
        <w:rPr>
          <w:rFonts w:ascii="Tahoma" w:hAnsi="Tahoma" w:cs="Tahoma"/>
          <w:b/>
          <w:sz w:val="18"/>
          <w:szCs w:val="18"/>
        </w:rPr>
        <w:t>*На рынке сахара ситуация стабильная.</w:t>
      </w:r>
      <w:r w:rsidRPr="0001780B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Pr="0001780B">
        <w:rPr>
          <w:rFonts w:ascii="Tahoma" w:hAnsi="Tahoma" w:cs="Tahoma"/>
          <w:sz w:val="18"/>
          <w:szCs w:val="18"/>
        </w:rPr>
        <w:t>Потребительская цена по состоянию на 14.05.</w:t>
      </w:r>
      <w:r w:rsidRPr="00EC256F">
        <w:rPr>
          <w:rFonts w:ascii="Tahoma" w:hAnsi="Tahoma" w:cs="Tahoma"/>
          <w:sz w:val="18"/>
          <w:szCs w:val="18"/>
        </w:rPr>
        <w:t>2018 сложилась на уровне 38,68 руб./</w:t>
      </w:r>
      <w:proofErr w:type="gramStart"/>
      <w:r w:rsidRPr="00EC256F">
        <w:rPr>
          <w:rFonts w:ascii="Tahoma" w:hAnsi="Tahoma" w:cs="Tahoma"/>
          <w:sz w:val="18"/>
          <w:szCs w:val="18"/>
        </w:rPr>
        <w:t>кг</w:t>
      </w:r>
      <w:proofErr w:type="gramEnd"/>
      <w:r w:rsidRPr="00EC256F">
        <w:rPr>
          <w:rFonts w:ascii="Tahoma" w:hAnsi="Tahoma" w:cs="Tahoma"/>
          <w:sz w:val="18"/>
          <w:szCs w:val="18"/>
        </w:rPr>
        <w:t xml:space="preserve"> и за неделю увеличилась на 1,3% (+5,8% с начала 2018 года).</w:t>
      </w:r>
    </w:p>
    <w:p w:rsidR="006F1312" w:rsidRPr="00EC256F" w:rsidRDefault="006F1312" w:rsidP="00B72E74">
      <w:pPr>
        <w:pStyle w:val="a4"/>
        <w:spacing w:before="0" w:after="0"/>
        <w:jc w:val="both"/>
        <w:rPr>
          <w:rFonts w:ascii="Tahoma" w:hAnsi="Tahoma" w:cs="Tahoma"/>
          <w:sz w:val="18"/>
          <w:szCs w:val="18"/>
        </w:rPr>
      </w:pPr>
      <w:r w:rsidRPr="00EC256F">
        <w:rPr>
          <w:rFonts w:ascii="Tahoma" w:hAnsi="Tahoma" w:cs="Tahoma"/>
          <w:sz w:val="18"/>
          <w:szCs w:val="18"/>
        </w:rPr>
        <w:t>Цена большинства регионов находится в диапазоне от 37,11 руб./</w:t>
      </w:r>
      <w:proofErr w:type="gramStart"/>
      <w:r w:rsidRPr="00EC256F">
        <w:rPr>
          <w:rFonts w:ascii="Tahoma" w:hAnsi="Tahoma" w:cs="Tahoma"/>
          <w:sz w:val="18"/>
          <w:szCs w:val="18"/>
        </w:rPr>
        <w:t>кг</w:t>
      </w:r>
      <w:proofErr w:type="gramEnd"/>
      <w:r w:rsidRPr="00EC256F">
        <w:rPr>
          <w:rFonts w:ascii="Tahoma" w:hAnsi="Tahoma" w:cs="Tahoma"/>
          <w:sz w:val="18"/>
          <w:szCs w:val="18"/>
        </w:rPr>
        <w:t xml:space="preserve"> (Кировская область) до 52,09 руб./кг (Республика Ингушетия).</w:t>
      </w:r>
    </w:p>
    <w:p w:rsidR="006F1312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</w:p>
    <w:p w:rsidR="006F1312" w:rsidRPr="00BC18CF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*</w:t>
      </w:r>
      <w:r w:rsidRPr="00BC18CF">
        <w:rPr>
          <w:rFonts w:ascii="Tahoma" w:hAnsi="Tahoma" w:cs="Tahoma"/>
          <w:b/>
          <w:sz w:val="18"/>
          <w:szCs w:val="18"/>
        </w:rPr>
        <w:t>О ситуации на рынке сахара</w:t>
      </w:r>
      <w:r w:rsidRPr="008567DE">
        <w:rPr>
          <w:rFonts w:ascii="Tahoma" w:hAnsi="Tahoma" w:cs="Tahoma"/>
          <w:b/>
          <w:sz w:val="18"/>
          <w:szCs w:val="18"/>
        </w:rPr>
        <w:t xml:space="preserve"> </w:t>
      </w:r>
      <w:r w:rsidRPr="00BC18CF">
        <w:rPr>
          <w:rFonts w:ascii="Tahoma" w:hAnsi="Tahoma" w:cs="Tahoma"/>
          <w:b/>
          <w:sz w:val="18"/>
          <w:szCs w:val="18"/>
        </w:rPr>
        <w:t>(22-28</w:t>
      </w:r>
      <w:r w:rsidRPr="008567DE">
        <w:rPr>
          <w:rFonts w:ascii="Tahoma" w:hAnsi="Tahoma" w:cs="Tahoma"/>
          <w:b/>
          <w:sz w:val="18"/>
          <w:szCs w:val="18"/>
        </w:rPr>
        <w:t xml:space="preserve"> </w:t>
      </w:r>
      <w:r w:rsidRPr="00BC18CF">
        <w:rPr>
          <w:rFonts w:ascii="Tahoma" w:hAnsi="Tahoma" w:cs="Tahoma"/>
          <w:b/>
          <w:sz w:val="18"/>
          <w:szCs w:val="18"/>
        </w:rPr>
        <w:t>мая</w:t>
      </w:r>
      <w:r w:rsidRPr="008567DE">
        <w:rPr>
          <w:rFonts w:ascii="Tahoma" w:hAnsi="Tahoma" w:cs="Tahoma"/>
          <w:b/>
          <w:sz w:val="18"/>
          <w:szCs w:val="18"/>
        </w:rPr>
        <w:t xml:space="preserve"> </w:t>
      </w:r>
      <w:r w:rsidRPr="00BC18CF">
        <w:rPr>
          <w:rFonts w:ascii="Tahoma" w:hAnsi="Tahoma" w:cs="Tahoma"/>
          <w:b/>
          <w:sz w:val="18"/>
          <w:szCs w:val="18"/>
        </w:rPr>
        <w:t>2018 года)</w:t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BC18CF">
        <w:rPr>
          <w:rFonts w:ascii="Tahoma" w:hAnsi="Tahoma" w:cs="Tahoma"/>
          <w:sz w:val="18"/>
          <w:szCs w:val="18"/>
        </w:rPr>
        <w:t>По данным Минсельхоза России по состоянию на 24.05.2018 г. сахарная свекла (фабричная) посеяна на площади 1,1</w:t>
      </w:r>
      <w:r>
        <w:rPr>
          <w:rFonts w:ascii="Tahoma" w:hAnsi="Tahoma" w:cs="Tahoma"/>
          <w:sz w:val="18"/>
          <w:szCs w:val="18"/>
        </w:rPr>
        <w:t xml:space="preserve"> </w:t>
      </w:r>
      <w:proofErr w:type="spellStart"/>
      <w:proofErr w:type="gramStart"/>
      <w:r w:rsidRPr="00BC18CF">
        <w:rPr>
          <w:rFonts w:ascii="Tahoma" w:hAnsi="Tahoma" w:cs="Tahoma"/>
          <w:sz w:val="18"/>
          <w:szCs w:val="18"/>
        </w:rPr>
        <w:t>млн</w:t>
      </w:r>
      <w:proofErr w:type="spellEnd"/>
      <w:proofErr w:type="gramEnd"/>
      <w:r w:rsidRPr="00BC18CF">
        <w:rPr>
          <w:rFonts w:ascii="Tahoma" w:hAnsi="Tahoma" w:cs="Tahoma"/>
          <w:sz w:val="18"/>
          <w:szCs w:val="18"/>
        </w:rPr>
        <w:t xml:space="preserve"> га.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По данным Союза </w:t>
      </w:r>
      <w:proofErr w:type="spellStart"/>
      <w:r w:rsidRPr="00BC18CF">
        <w:rPr>
          <w:rFonts w:ascii="Tahoma" w:hAnsi="Tahoma" w:cs="Tahoma"/>
          <w:sz w:val="18"/>
          <w:szCs w:val="18"/>
        </w:rPr>
        <w:t>сахаропроизводителей</w:t>
      </w:r>
      <w:proofErr w:type="spellEnd"/>
      <w:r w:rsidRPr="00BC18CF">
        <w:rPr>
          <w:rFonts w:ascii="Tahoma" w:hAnsi="Tahoma" w:cs="Tahoma"/>
          <w:sz w:val="18"/>
          <w:szCs w:val="18"/>
        </w:rPr>
        <w:t xml:space="preserve"> России с 09.04.2018 заводы завершили переработку </w:t>
      </w:r>
      <w:r>
        <w:rPr>
          <w:rFonts w:ascii="Tahoma" w:hAnsi="Tahoma" w:cs="Tahoma"/>
          <w:sz w:val="18"/>
          <w:szCs w:val="18"/>
        </w:rPr>
        <w:t>с</w:t>
      </w:r>
      <w:r w:rsidRPr="00BC18CF">
        <w:rPr>
          <w:rFonts w:ascii="Tahoma" w:hAnsi="Tahoma" w:cs="Tahoma"/>
          <w:sz w:val="18"/>
          <w:szCs w:val="18"/>
        </w:rPr>
        <w:t xml:space="preserve">ахарной свеклы урожая 2017 года. От начала производственного сезона 2017/18 </w:t>
      </w:r>
      <w:proofErr w:type="spellStart"/>
      <w:proofErr w:type="gramStart"/>
      <w:r w:rsidRPr="00BC18CF">
        <w:rPr>
          <w:rFonts w:ascii="Tahoma" w:hAnsi="Tahoma" w:cs="Tahoma"/>
          <w:sz w:val="18"/>
          <w:szCs w:val="18"/>
        </w:rPr>
        <w:t>гг</w:t>
      </w:r>
      <w:proofErr w:type="spellEnd"/>
      <w:proofErr w:type="gramEnd"/>
      <w:r w:rsidRPr="00BC18CF">
        <w:rPr>
          <w:rFonts w:ascii="Tahoma" w:hAnsi="Tahoma" w:cs="Tahoma"/>
          <w:sz w:val="18"/>
          <w:szCs w:val="18"/>
        </w:rPr>
        <w:t xml:space="preserve"> переработано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сахарной свеклы 46197,8 тыс. т (на 0,1% ниже уровня прошлого года), выработано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6459,6 тыс. т (на 6,2% выше уровня прошлого года).</w:t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BC18CF">
        <w:rPr>
          <w:rFonts w:ascii="Tahoma" w:hAnsi="Tahoma" w:cs="Tahoma"/>
          <w:sz w:val="18"/>
          <w:szCs w:val="18"/>
        </w:rPr>
        <w:t xml:space="preserve">По данным ФТС России объем </w:t>
      </w:r>
      <w:r w:rsidRPr="005A339A">
        <w:rPr>
          <w:rFonts w:ascii="Tahoma" w:hAnsi="Tahoma" w:cs="Tahoma"/>
          <w:b/>
          <w:i/>
          <w:sz w:val="18"/>
          <w:szCs w:val="18"/>
          <w:u w:val="single"/>
        </w:rPr>
        <w:t>импорта сахара - сырца</w:t>
      </w:r>
      <w:r w:rsidRPr="00BC18CF">
        <w:rPr>
          <w:rFonts w:ascii="Tahoma" w:hAnsi="Tahoma" w:cs="Tahoma"/>
          <w:sz w:val="18"/>
          <w:szCs w:val="18"/>
        </w:rPr>
        <w:t xml:space="preserve"> в текущем году (по состоянию на 20.05.2018) составил 2,0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тыс. т (против 2,2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тыс. т в аналогичном периоде 2017 года).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Объем </w:t>
      </w:r>
      <w:r w:rsidRPr="005A339A">
        <w:rPr>
          <w:rFonts w:ascii="Tahoma" w:hAnsi="Tahoma" w:cs="Tahoma"/>
          <w:b/>
          <w:i/>
          <w:sz w:val="18"/>
          <w:szCs w:val="18"/>
          <w:u w:val="single"/>
        </w:rPr>
        <w:t>импорта в Россию сахара белого</w:t>
      </w:r>
      <w:r w:rsidRPr="00BC18CF">
        <w:rPr>
          <w:rFonts w:ascii="Tahoma" w:hAnsi="Tahoma" w:cs="Tahoma"/>
          <w:sz w:val="18"/>
          <w:szCs w:val="18"/>
        </w:rPr>
        <w:t xml:space="preserve"> (по данным ФТС России) в январе-марте 2018 года вырос на 8,3 % и составил 70,5 тыс. т (в январе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-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марте 2017 года –65,1 тыс. т).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Объем </w:t>
      </w:r>
      <w:r w:rsidRPr="005A339A">
        <w:rPr>
          <w:rFonts w:ascii="Tahoma" w:hAnsi="Tahoma" w:cs="Tahoma"/>
          <w:b/>
          <w:i/>
          <w:sz w:val="18"/>
          <w:szCs w:val="18"/>
          <w:u w:val="single"/>
        </w:rPr>
        <w:t>экспорта из России</w:t>
      </w:r>
      <w:r w:rsidRPr="00BC18CF">
        <w:rPr>
          <w:rFonts w:ascii="Tahoma" w:hAnsi="Tahoma" w:cs="Tahoma"/>
          <w:sz w:val="18"/>
          <w:szCs w:val="18"/>
        </w:rPr>
        <w:t xml:space="preserve"> сахара белого (по данным ФТС России) в январе-марте </w:t>
      </w:r>
      <w:r>
        <w:rPr>
          <w:rFonts w:ascii="Tahoma" w:hAnsi="Tahoma" w:cs="Tahoma"/>
          <w:sz w:val="18"/>
          <w:szCs w:val="18"/>
        </w:rPr>
        <w:t>2</w:t>
      </w:r>
      <w:r w:rsidRPr="00BC18CF">
        <w:rPr>
          <w:rFonts w:ascii="Tahoma" w:hAnsi="Tahoma" w:cs="Tahoma"/>
          <w:sz w:val="18"/>
          <w:szCs w:val="18"/>
        </w:rPr>
        <w:t>018 года вырос в 1,5 раза и составил 169,3 тыс. т (в январе-марте 2017 года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–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116,6 тыс. т). Основными странами потребителями являются Узбекистан, Белоруссия, Азербайджан.</w:t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tbl>
      <w:tblPr>
        <w:tblW w:w="9997" w:type="dxa"/>
        <w:jc w:val="center"/>
        <w:tblInd w:w="-3564" w:type="dxa"/>
        <w:tblLook w:val="04A0"/>
      </w:tblPr>
      <w:tblGrid>
        <w:gridCol w:w="4859"/>
        <w:gridCol w:w="1964"/>
        <w:gridCol w:w="2005"/>
        <w:gridCol w:w="1169"/>
      </w:tblGrid>
      <w:tr w:rsidR="006F1312" w:rsidRPr="00DF49DE" w:rsidTr="00EB7725">
        <w:trPr>
          <w:trHeight w:val="326"/>
          <w:jc w:val="center"/>
        </w:trPr>
        <w:tc>
          <w:tcPr>
            <w:tcW w:w="9997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Импорт белого сахара в Россию, тыс</w:t>
            </w:r>
            <w:proofErr w:type="gramStart"/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.т</w:t>
            </w:r>
            <w:proofErr w:type="gramEnd"/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в  январе-марте 2017-2018гг (данные ФТС России)</w:t>
            </w:r>
          </w:p>
        </w:tc>
      </w:tr>
      <w:tr w:rsidR="006F1312" w:rsidRPr="00DF49DE" w:rsidTr="00EB7725">
        <w:trPr>
          <w:trHeight w:val="540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Январь-март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2017 год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2018 год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6F1312" w:rsidRPr="00DF49DE" w:rsidTr="00EB7725">
        <w:trPr>
          <w:trHeight w:val="375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Сахар белый, всего, тыс. т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65,1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70,5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108,3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</w:tr>
      <w:tr w:rsidR="006F1312" w:rsidRPr="00DF49DE" w:rsidTr="00EB7725">
        <w:trPr>
          <w:trHeight w:val="268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312" w:rsidRPr="00DF49DE" w:rsidRDefault="006F1312" w:rsidP="00B72E74">
            <w:pPr>
              <w:ind w:firstLineChars="200" w:firstLine="360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в том числе из Белоруссии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59,60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62,00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312" w:rsidRPr="00DF49DE" w:rsidRDefault="006F1312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DF49DE">
              <w:rPr>
                <w:rFonts w:ascii="Tahoma" w:hAnsi="Tahoma" w:cs="Tahoma"/>
                <w:color w:val="000000"/>
                <w:sz w:val="18"/>
                <w:szCs w:val="18"/>
              </w:rPr>
              <w:t>104,00</w:t>
            </w:r>
          </w:p>
        </w:tc>
      </w:tr>
    </w:tbl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356985" cy="2950210"/>
            <wp:effectExtent l="19050" t="19050" r="24765" b="2159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29502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477000" cy="408241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0B" w:rsidRDefault="0001780B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Pr="00BC18CF" w:rsidRDefault="006F1312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477000" cy="4191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BC18CF">
        <w:rPr>
          <w:rFonts w:ascii="Tahoma" w:hAnsi="Tahoma" w:cs="Tahoma"/>
          <w:sz w:val="18"/>
          <w:szCs w:val="18"/>
        </w:rPr>
        <w:t xml:space="preserve">По оперативным данным железнодорожной статистики </w:t>
      </w:r>
      <w:r w:rsidRPr="00BE5B49">
        <w:rPr>
          <w:rFonts w:ascii="Tahoma" w:hAnsi="Tahoma" w:cs="Tahoma"/>
          <w:b/>
          <w:i/>
          <w:sz w:val="18"/>
          <w:szCs w:val="18"/>
          <w:u w:val="single"/>
        </w:rPr>
        <w:t>экспорт сахара</w:t>
      </w:r>
      <w:r w:rsidRPr="00BC18CF">
        <w:rPr>
          <w:rFonts w:ascii="Tahoma" w:hAnsi="Tahoma" w:cs="Tahoma"/>
          <w:sz w:val="18"/>
          <w:szCs w:val="18"/>
        </w:rPr>
        <w:t xml:space="preserve"> в </w:t>
      </w:r>
      <w:proofErr w:type="spellStart"/>
      <w:r w:rsidRPr="00BC18CF">
        <w:rPr>
          <w:rFonts w:ascii="Tahoma" w:hAnsi="Tahoma" w:cs="Tahoma"/>
          <w:sz w:val="18"/>
          <w:szCs w:val="18"/>
        </w:rPr>
        <w:t>январе-апрель</w:t>
      </w:r>
      <w:proofErr w:type="spellEnd"/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2018 года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увеличился на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10,0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% и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составил 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187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тыс. т. За аналогичный период 2017 года было экспортировано 170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тыс. т.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По состоянию на 23.05.2018 г. </w:t>
      </w:r>
      <w:r w:rsidRPr="00A032F7">
        <w:rPr>
          <w:rFonts w:ascii="Tahoma" w:hAnsi="Tahoma" w:cs="Tahoma"/>
          <w:b/>
          <w:i/>
          <w:sz w:val="18"/>
          <w:szCs w:val="18"/>
          <w:u w:val="single"/>
        </w:rPr>
        <w:t>оптовая цена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на сахар в ЮФО за неделю выросла на 2,0% (+36,7% с начала текущего года) и составила 34,16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руб./кг.</w:t>
      </w:r>
      <w:proofErr w:type="gramEnd"/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975731">
        <w:rPr>
          <w:rFonts w:ascii="Tahoma" w:hAnsi="Tahoma" w:cs="Tahoma"/>
          <w:b/>
          <w:sz w:val="18"/>
          <w:szCs w:val="18"/>
        </w:rPr>
        <w:t>Средняя оптовая цена на сахар-песок, руб./</w:t>
      </w:r>
      <w:proofErr w:type="gramStart"/>
      <w:r w:rsidRPr="00975731">
        <w:rPr>
          <w:rFonts w:ascii="Tahoma" w:hAnsi="Tahoma" w:cs="Tahoma"/>
          <w:b/>
          <w:sz w:val="18"/>
          <w:szCs w:val="18"/>
        </w:rPr>
        <w:t>кг</w:t>
      </w:r>
      <w:proofErr w:type="gramEnd"/>
    </w:p>
    <w:p w:rsidR="006F1312" w:rsidRPr="00975731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Tahoma" w:hAnsi="Tahoma" w:cs="Tahoma"/>
          <w:b/>
          <w:noProof/>
          <w:color w:val="FF0000"/>
          <w:sz w:val="18"/>
          <w:szCs w:val="18"/>
          <w:lang w:eastAsia="ru-RU"/>
        </w:rPr>
        <w:drawing>
          <wp:inline distT="0" distB="0" distL="0" distR="0">
            <wp:extent cx="6563995" cy="2580005"/>
            <wp:effectExtent l="19050" t="19050" r="27305" b="10795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2580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1312" w:rsidRPr="008C05A4" w:rsidRDefault="006F1312" w:rsidP="00B72E74">
      <w:pPr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A032F7">
        <w:rPr>
          <w:rFonts w:ascii="Tahoma" w:hAnsi="Tahoma" w:cs="Tahoma"/>
          <w:b/>
          <w:i/>
          <w:sz w:val="18"/>
          <w:szCs w:val="18"/>
          <w:u w:val="single"/>
        </w:rPr>
        <w:t>Цены промышленных производителей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на 24.05.2018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составили на сахар белый </w:t>
      </w:r>
      <w:r>
        <w:rPr>
          <w:rFonts w:ascii="Tahoma" w:hAnsi="Tahoma" w:cs="Tahoma"/>
          <w:sz w:val="18"/>
          <w:szCs w:val="18"/>
        </w:rPr>
        <w:t>с</w:t>
      </w:r>
      <w:r w:rsidRPr="00BC18CF">
        <w:rPr>
          <w:rFonts w:ascii="Tahoma" w:hAnsi="Tahoma" w:cs="Tahoma"/>
          <w:sz w:val="18"/>
          <w:szCs w:val="18"/>
        </w:rPr>
        <w:t>векловичный 30,91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руб./</w:t>
      </w:r>
      <w:proofErr w:type="gramStart"/>
      <w:r w:rsidRPr="00BC18CF">
        <w:rPr>
          <w:rFonts w:ascii="Tahoma" w:hAnsi="Tahoma" w:cs="Tahoma"/>
          <w:sz w:val="18"/>
          <w:szCs w:val="18"/>
        </w:rPr>
        <w:t>кг</w:t>
      </w:r>
      <w:proofErr w:type="gramEnd"/>
      <w:r w:rsidRPr="00BC18CF">
        <w:rPr>
          <w:rFonts w:ascii="Tahoma" w:hAnsi="Tahoma" w:cs="Tahoma"/>
          <w:sz w:val="18"/>
          <w:szCs w:val="18"/>
        </w:rPr>
        <w:t xml:space="preserve"> (+1,5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% за неделю, +20,4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% к декабрю 2017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года).</w:t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574790" cy="427799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</w:p>
    <w:p w:rsidR="006F1312" w:rsidRPr="00BC18CF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A032F7">
        <w:rPr>
          <w:rFonts w:ascii="Tahoma" w:hAnsi="Tahoma" w:cs="Tahoma"/>
          <w:b/>
          <w:i/>
          <w:sz w:val="18"/>
          <w:szCs w:val="18"/>
          <w:u w:val="single"/>
        </w:rPr>
        <w:t>Потребительская цена</w:t>
      </w:r>
      <w:r w:rsidRPr="00BC18CF">
        <w:rPr>
          <w:rFonts w:ascii="Tahoma" w:hAnsi="Tahoma" w:cs="Tahoma"/>
          <w:sz w:val="18"/>
          <w:szCs w:val="18"/>
        </w:rPr>
        <w:t xml:space="preserve"> по состоянию на 21.05.2018 г. сложилась на уровне 39,16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 xml:space="preserve">руб./кг и за неделю увеличилась </w:t>
      </w:r>
      <w:r>
        <w:rPr>
          <w:rFonts w:ascii="Tahoma" w:hAnsi="Tahoma" w:cs="Tahoma"/>
          <w:sz w:val="18"/>
          <w:szCs w:val="18"/>
        </w:rPr>
        <w:t>н</w:t>
      </w:r>
      <w:r w:rsidRPr="00BC18CF">
        <w:rPr>
          <w:rFonts w:ascii="Tahoma" w:hAnsi="Tahoma" w:cs="Tahoma"/>
          <w:sz w:val="18"/>
          <w:szCs w:val="18"/>
        </w:rPr>
        <w:t>а 1,2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% (+7,1</w:t>
      </w:r>
      <w:r>
        <w:rPr>
          <w:rFonts w:ascii="Tahoma" w:hAnsi="Tahoma" w:cs="Tahoma"/>
          <w:sz w:val="18"/>
          <w:szCs w:val="18"/>
        </w:rPr>
        <w:t xml:space="preserve"> </w:t>
      </w:r>
      <w:r w:rsidRPr="00BC18CF">
        <w:rPr>
          <w:rFonts w:ascii="Tahoma" w:hAnsi="Tahoma" w:cs="Tahoma"/>
          <w:sz w:val="18"/>
          <w:szCs w:val="18"/>
        </w:rPr>
        <w:t>% с начала 2018 года).</w:t>
      </w:r>
    </w:p>
    <w:p w:rsidR="006F1312" w:rsidRDefault="006F1312" w:rsidP="00B72E74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  <w:r>
        <w:rPr>
          <w:rFonts w:ascii="Tahoma" w:hAnsi="Tahoma" w:cs="Tahoma"/>
          <w:b/>
          <w:i/>
          <w:noProof/>
          <w:sz w:val="18"/>
          <w:szCs w:val="18"/>
          <w:u w:val="single"/>
          <w:lang w:eastAsia="ru-RU"/>
        </w:rPr>
        <w:drawing>
          <wp:inline distT="0" distB="0" distL="0" distR="0">
            <wp:extent cx="6574790" cy="2165985"/>
            <wp:effectExtent l="19050" t="19050" r="16510" b="24765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21659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1312" w:rsidRPr="00BC18CF" w:rsidRDefault="006F1312" w:rsidP="00B72E74">
      <w:pPr>
        <w:jc w:val="both"/>
        <w:rPr>
          <w:rFonts w:ascii="Tahoma" w:hAnsi="Tahoma" w:cs="Tahoma"/>
          <w:sz w:val="18"/>
          <w:szCs w:val="18"/>
        </w:rPr>
      </w:pPr>
      <w:r w:rsidRPr="00A032F7">
        <w:rPr>
          <w:rFonts w:ascii="Tahoma" w:hAnsi="Tahoma" w:cs="Tahoma"/>
          <w:b/>
          <w:i/>
          <w:sz w:val="18"/>
          <w:szCs w:val="18"/>
          <w:u w:val="single"/>
        </w:rPr>
        <w:t>На Нью-Йоркской товарно-сырьевой бирже</w:t>
      </w:r>
      <w:r w:rsidRPr="00BC18CF">
        <w:rPr>
          <w:rFonts w:ascii="Tahoma" w:hAnsi="Tahoma" w:cs="Tahoma"/>
          <w:sz w:val="18"/>
          <w:szCs w:val="18"/>
        </w:rPr>
        <w:t xml:space="preserve"> наблюдалось увеличение биржевых котировок на сахар-сырец. По </w:t>
      </w:r>
      <w:r>
        <w:rPr>
          <w:rFonts w:ascii="Tahoma" w:hAnsi="Tahoma" w:cs="Tahoma"/>
          <w:sz w:val="18"/>
          <w:szCs w:val="18"/>
        </w:rPr>
        <w:t>с</w:t>
      </w:r>
      <w:r w:rsidRPr="00BC18CF">
        <w:rPr>
          <w:rFonts w:ascii="Tahoma" w:hAnsi="Tahoma" w:cs="Tahoma"/>
          <w:sz w:val="18"/>
          <w:szCs w:val="18"/>
        </w:rPr>
        <w:t>остоянию на 2</w:t>
      </w:r>
      <w:r>
        <w:rPr>
          <w:rFonts w:ascii="Tahoma" w:hAnsi="Tahoma" w:cs="Tahoma"/>
          <w:sz w:val="18"/>
          <w:szCs w:val="18"/>
        </w:rPr>
        <w:t>9</w:t>
      </w:r>
      <w:r w:rsidRPr="00BC18CF">
        <w:rPr>
          <w:rFonts w:ascii="Tahoma" w:hAnsi="Tahoma" w:cs="Tahoma"/>
          <w:sz w:val="18"/>
          <w:szCs w:val="18"/>
        </w:rPr>
        <w:t xml:space="preserve">.05.2018 котировки сложились на уровне </w:t>
      </w:r>
      <w:r>
        <w:rPr>
          <w:rFonts w:ascii="Tahoma" w:hAnsi="Tahoma" w:cs="Tahoma"/>
          <w:sz w:val="18"/>
          <w:szCs w:val="18"/>
        </w:rPr>
        <w:t xml:space="preserve">243,47 </w:t>
      </w:r>
      <w:r w:rsidRPr="00BC18CF">
        <w:rPr>
          <w:rFonts w:ascii="Tahoma" w:hAnsi="Tahoma" w:cs="Tahoma"/>
          <w:sz w:val="18"/>
          <w:szCs w:val="18"/>
        </w:rPr>
        <w:t>долл. США/т (+</w:t>
      </w:r>
      <w:r>
        <w:rPr>
          <w:rFonts w:ascii="Tahoma" w:hAnsi="Tahoma" w:cs="Tahoma"/>
          <w:sz w:val="18"/>
          <w:szCs w:val="18"/>
        </w:rPr>
        <w:t xml:space="preserve">2,55 </w:t>
      </w:r>
      <w:r w:rsidRPr="00BC18CF">
        <w:rPr>
          <w:rFonts w:ascii="Tahoma" w:hAnsi="Tahoma" w:cs="Tahoma"/>
          <w:sz w:val="18"/>
          <w:szCs w:val="18"/>
        </w:rPr>
        <w:t>% за неделю, -</w:t>
      </w:r>
      <w:r>
        <w:rPr>
          <w:rFonts w:ascii="Tahoma" w:hAnsi="Tahoma" w:cs="Tahoma"/>
          <w:sz w:val="18"/>
          <w:szCs w:val="18"/>
        </w:rPr>
        <w:t xml:space="preserve"> 17</w:t>
      </w:r>
      <w:r w:rsidRPr="00BC18CF">
        <w:rPr>
          <w:rFonts w:ascii="Tahoma" w:hAnsi="Tahoma" w:cs="Tahoma"/>
          <w:sz w:val="18"/>
          <w:szCs w:val="18"/>
        </w:rPr>
        <w:t xml:space="preserve">% к </w:t>
      </w:r>
      <w:r>
        <w:rPr>
          <w:rFonts w:ascii="Tahoma" w:hAnsi="Tahoma" w:cs="Tahoma"/>
          <w:sz w:val="18"/>
          <w:szCs w:val="18"/>
        </w:rPr>
        <w:t>29.05.</w:t>
      </w:r>
      <w:r w:rsidRPr="00BC18CF">
        <w:rPr>
          <w:rFonts w:ascii="Tahoma" w:hAnsi="Tahoma" w:cs="Tahoma"/>
          <w:sz w:val="18"/>
          <w:szCs w:val="18"/>
        </w:rPr>
        <w:t>2017 года)</w:t>
      </w:r>
      <w:r>
        <w:rPr>
          <w:rFonts w:ascii="Tahoma" w:hAnsi="Tahoma" w:cs="Tahoma"/>
          <w:sz w:val="18"/>
          <w:szCs w:val="18"/>
        </w:rPr>
        <w:t>.</w:t>
      </w:r>
    </w:p>
    <w:p w:rsidR="006F1312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033C33">
        <w:rPr>
          <w:rFonts w:ascii="Tahoma" w:hAnsi="Tahoma" w:cs="Tahoma"/>
          <w:b/>
          <w:sz w:val="18"/>
          <w:szCs w:val="18"/>
        </w:rPr>
        <w:t>Биржевые цены на сахар-сырец (</w:t>
      </w:r>
      <w:r w:rsidRPr="00033C33">
        <w:rPr>
          <w:rFonts w:ascii="Tahoma" w:hAnsi="Tahoma" w:cs="Tahoma"/>
          <w:b/>
          <w:sz w:val="18"/>
          <w:szCs w:val="18"/>
          <w:lang w:val="en-US"/>
        </w:rPr>
        <w:t>ICE</w:t>
      </w:r>
      <w:r w:rsidRPr="00033C33">
        <w:rPr>
          <w:rFonts w:ascii="Tahoma" w:hAnsi="Tahoma" w:cs="Tahoma"/>
          <w:b/>
          <w:sz w:val="18"/>
          <w:szCs w:val="18"/>
        </w:rPr>
        <w:t>, Нью-Йорк)</w:t>
      </w:r>
    </w:p>
    <w:p w:rsidR="006F1312" w:rsidRPr="00033C33" w:rsidRDefault="006F1312" w:rsidP="00B72E74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inline distT="0" distB="0" distL="0" distR="0">
            <wp:extent cx="6531610" cy="2863215"/>
            <wp:effectExtent l="19050" t="0" r="2540" b="0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Pr="00A244BD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A244BD">
        <w:rPr>
          <w:rFonts w:ascii="Tahoma" w:hAnsi="Tahoma" w:cs="Tahoma"/>
          <w:b/>
          <w:sz w:val="18"/>
          <w:szCs w:val="18"/>
        </w:rPr>
        <w:t>*Запасы сахара в РФ высоковаты пока</w:t>
      </w:r>
    </w:p>
    <w:p w:rsidR="006F1312" w:rsidRPr="00310658" w:rsidRDefault="006F1312" w:rsidP="00B72E74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310658">
        <w:rPr>
          <w:rFonts w:ascii="Tahoma" w:hAnsi="Tahoma" w:cs="Tahoma"/>
          <w:sz w:val="18"/>
          <w:szCs w:val="18"/>
        </w:rPr>
        <w:t xml:space="preserve">Заводские запасы сахара в РФ, по данным Росстат, с пикового уровня декабря-2017 сократились за четыре месяца-2018 на 0.928 млн. тонн, что заметно больше, чем в сезоны 2010/11 – 2015/16 (0.61-0.84 млн. тонн), однако ниже чем в 2016/17 (1.133 млн. тонн), сообщает </w:t>
      </w:r>
      <w:hyperlink r:id="rId14" w:history="1">
        <w:r w:rsidRPr="00310658">
          <w:rPr>
            <w:rStyle w:val="a3"/>
            <w:rFonts w:ascii="Tahoma" w:hAnsi="Tahoma" w:cs="Tahoma"/>
            <w:sz w:val="18"/>
            <w:szCs w:val="18"/>
          </w:rPr>
          <w:t>ИКАР</w:t>
        </w:r>
      </w:hyperlink>
      <w:r w:rsidRPr="00310658">
        <w:rPr>
          <w:rFonts w:ascii="Tahoma" w:hAnsi="Tahoma" w:cs="Tahoma"/>
          <w:sz w:val="18"/>
          <w:szCs w:val="18"/>
        </w:rPr>
        <w:t>.</w:t>
      </w:r>
      <w:r>
        <w:rPr>
          <w:rFonts w:ascii="Tahoma" w:hAnsi="Tahoma" w:cs="Tahoma"/>
          <w:sz w:val="18"/>
          <w:szCs w:val="18"/>
        </w:rPr>
        <w:t xml:space="preserve"> </w:t>
      </w:r>
      <w:r w:rsidRPr="00310658">
        <w:rPr>
          <w:rFonts w:ascii="Tahoma" w:hAnsi="Tahoma" w:cs="Tahoma"/>
          <w:sz w:val="18"/>
          <w:szCs w:val="18"/>
        </w:rPr>
        <w:t>Весь сезон 2017/18 г. каждый месяц обновляются рекорды запасов для этого времени года.</w:t>
      </w:r>
      <w:proofErr w:type="gramEnd"/>
      <w:r w:rsidRPr="00310658">
        <w:rPr>
          <w:rFonts w:ascii="Tahoma" w:hAnsi="Tahoma" w:cs="Tahoma"/>
          <w:sz w:val="18"/>
          <w:szCs w:val="18"/>
        </w:rPr>
        <w:t xml:space="preserve"> Так, заводские запасы </w:t>
      </w:r>
      <w:proofErr w:type="gramStart"/>
      <w:r w:rsidRPr="00310658">
        <w:rPr>
          <w:rFonts w:ascii="Tahoma" w:hAnsi="Tahoma" w:cs="Tahoma"/>
          <w:sz w:val="18"/>
          <w:szCs w:val="18"/>
        </w:rPr>
        <w:t>на конец</w:t>
      </w:r>
      <w:proofErr w:type="gramEnd"/>
      <w:r w:rsidRPr="00310658">
        <w:rPr>
          <w:rFonts w:ascii="Tahoma" w:hAnsi="Tahoma" w:cs="Tahoma"/>
          <w:sz w:val="18"/>
          <w:szCs w:val="18"/>
        </w:rPr>
        <w:t xml:space="preserve"> апреля-2018 составили 1.487 млн. тонн по сравнению с 1.197 млн. тонн годом ранее.</w:t>
      </w:r>
    </w:p>
    <w:p w:rsidR="006F1312" w:rsidRPr="00310658" w:rsidRDefault="006F1312" w:rsidP="00B72E7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485005" cy="2459990"/>
            <wp:effectExtent l="19050" t="19050" r="10795" b="16510"/>
            <wp:docPr id="8" name="Рисунок 17" descr="http://www.ikar.ru/iii/lenta_18052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ikar.ru/iii/lenta_180528_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45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Pr="005C2A14" w:rsidRDefault="006F1312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5C2A14">
        <w:rPr>
          <w:rFonts w:ascii="Tahoma" w:hAnsi="Tahoma" w:cs="Tahoma"/>
          <w:b/>
          <w:sz w:val="18"/>
          <w:szCs w:val="18"/>
        </w:rPr>
        <w:t>Среди причин высоких заводских запасов в РФ:</w:t>
      </w:r>
    </w:p>
    <w:p w:rsidR="006F1312" w:rsidRPr="009612B6" w:rsidRDefault="006F1312" w:rsidP="00B72E74">
      <w:pPr>
        <w:numPr>
          <w:ilvl w:val="0"/>
          <w:numId w:val="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9612B6">
        <w:rPr>
          <w:rFonts w:ascii="Tahoma" w:hAnsi="Tahoma" w:cs="Tahoma"/>
          <w:sz w:val="18"/>
          <w:szCs w:val="18"/>
        </w:rPr>
        <w:t xml:space="preserve">рекордное производство сахара в РФ, которое продолжилось и в апреле-2018 (50 тыс. тонн в основном из </w:t>
      </w:r>
      <w:hyperlink r:id="rId16" w:tooltip=" " w:history="1">
        <w:r w:rsidRPr="009612B6">
          <w:rPr>
            <w:rStyle w:val="a3"/>
            <w:rFonts w:ascii="Tahoma" w:hAnsi="Tahoma" w:cs="Tahoma"/>
            <w:sz w:val="18"/>
            <w:szCs w:val="18"/>
          </w:rPr>
          <w:t>м</w:t>
        </w:r>
        <w:r w:rsidRPr="009612B6">
          <w:rPr>
            <w:rStyle w:val="a3"/>
            <w:rFonts w:ascii="Tahoma" w:hAnsi="Tahoma" w:cs="Tahoma"/>
            <w:sz w:val="18"/>
            <w:szCs w:val="18"/>
          </w:rPr>
          <w:t>е</w:t>
        </w:r>
        <w:r w:rsidRPr="009612B6">
          <w:rPr>
            <w:rStyle w:val="a3"/>
            <w:rFonts w:ascii="Tahoma" w:hAnsi="Tahoma" w:cs="Tahoma"/>
            <w:sz w:val="18"/>
            <w:szCs w:val="18"/>
          </w:rPr>
          <w:t>лассы</w:t>
        </w:r>
      </w:hyperlink>
      <w:r w:rsidRPr="009612B6">
        <w:rPr>
          <w:rFonts w:ascii="Tahoma" w:hAnsi="Tahoma" w:cs="Tahoma"/>
          <w:sz w:val="18"/>
          <w:szCs w:val="18"/>
        </w:rPr>
        <w:t xml:space="preserve"> и сиропа), при завершении переработки свёклы к началу апреля;</w:t>
      </w:r>
    </w:p>
    <w:p w:rsidR="006F1312" w:rsidRPr="009612B6" w:rsidRDefault="006F1312" w:rsidP="00B72E74">
      <w:pPr>
        <w:numPr>
          <w:ilvl w:val="0"/>
          <w:numId w:val="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9612B6">
        <w:rPr>
          <w:rFonts w:ascii="Tahoma" w:hAnsi="Tahoma" w:cs="Tahoma"/>
          <w:sz w:val="18"/>
          <w:szCs w:val="18"/>
        </w:rPr>
        <w:t>заметное расширение ёмкостей заводского хранения сахара в РФ и снижение практики сезонного хранения в регионах в последние годы;</w:t>
      </w:r>
    </w:p>
    <w:p w:rsidR="006F1312" w:rsidRPr="009612B6" w:rsidRDefault="006F1312" w:rsidP="00B72E74">
      <w:pPr>
        <w:numPr>
          <w:ilvl w:val="0"/>
          <w:numId w:val="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9612B6">
        <w:rPr>
          <w:rFonts w:ascii="Tahoma" w:hAnsi="Tahoma" w:cs="Tahoma"/>
          <w:sz w:val="18"/>
          <w:szCs w:val="18"/>
        </w:rPr>
        <w:t>слабый темп отгрузок сахара с заводов в феврале-апреле-2018;</w:t>
      </w:r>
    </w:p>
    <w:p w:rsidR="006F1312" w:rsidRPr="009612B6" w:rsidRDefault="006F1312" w:rsidP="00B72E74">
      <w:pPr>
        <w:numPr>
          <w:ilvl w:val="0"/>
          <w:numId w:val="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9612B6">
        <w:rPr>
          <w:rFonts w:ascii="Tahoma" w:hAnsi="Tahoma" w:cs="Tahoma"/>
          <w:sz w:val="18"/>
          <w:szCs w:val="18"/>
        </w:rPr>
        <w:t>высокий для последних лет, но недостаточный для балансирования внутреннего рынка темп экспорта сахара из РФ в текущем сезоне.</w:t>
      </w:r>
    </w:p>
    <w:p w:rsidR="006F1312" w:rsidRPr="00310658" w:rsidRDefault="006F1312" w:rsidP="00B72E74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702810" cy="3221990"/>
            <wp:effectExtent l="19050" t="0" r="2540" b="0"/>
            <wp:docPr id="9" name="Рисунок 18" descr="http://www.ikar.ru/iii/lenta_180528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ikar.ru/iii/lenta_180528_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310658">
        <w:rPr>
          <w:rFonts w:ascii="Tahoma" w:hAnsi="Tahoma" w:cs="Tahoma"/>
          <w:sz w:val="18"/>
          <w:szCs w:val="18"/>
        </w:rPr>
        <w:t>Сезонная активизация спроса в регионах и сохраняющийся экспорт сахара и продукции из него, при вероятной задержке начала уборки и переработки свёклы-2018 (сев задержался на 1-3 недели), могут обеспечить нормализацию внутренних запасов сахара к концу сезона 2017/18 г. В любом случае, перед сахарной индустрией и государством стоит задача всестороннего развития экспорта из РФ на всех рынках и всеми видами транспорта</w:t>
      </w:r>
      <w:proofErr w:type="gramEnd"/>
      <w:r w:rsidRPr="00310658">
        <w:rPr>
          <w:rFonts w:ascii="Tahoma" w:hAnsi="Tahoma" w:cs="Tahoma"/>
          <w:sz w:val="18"/>
          <w:szCs w:val="18"/>
        </w:rPr>
        <w:t>, особенно морским!</w:t>
      </w:r>
    </w:p>
    <w:p w:rsidR="00876069" w:rsidRDefault="00876069" w:rsidP="00B72E74">
      <w:pPr>
        <w:jc w:val="both"/>
      </w:pPr>
    </w:p>
    <w:p w:rsidR="006F1312" w:rsidRPr="008C05A4" w:rsidRDefault="006F1312" w:rsidP="00B72E74">
      <w:pPr>
        <w:jc w:val="both"/>
        <w:rPr>
          <w:rFonts w:ascii="Tahoma" w:hAnsi="Tahoma" w:cs="Tahoma"/>
          <w:color w:val="FF0000"/>
          <w:sz w:val="18"/>
          <w:szCs w:val="18"/>
        </w:rPr>
      </w:pPr>
    </w:p>
    <w:tbl>
      <w:tblPr>
        <w:tblW w:w="9001" w:type="dxa"/>
        <w:jc w:val="center"/>
        <w:tblInd w:w="-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4"/>
        <w:gridCol w:w="1417"/>
        <w:gridCol w:w="1276"/>
        <w:gridCol w:w="1984"/>
      </w:tblGrid>
      <w:tr w:rsidR="006F1312" w:rsidRPr="00AC03FA" w:rsidTr="00EB7725">
        <w:trPr>
          <w:trHeight w:val="221"/>
          <w:jc w:val="center"/>
        </w:trPr>
        <w:tc>
          <w:tcPr>
            <w:tcW w:w="90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Производство сахара, тыс. тонн в России (данные Росстат)</w:t>
            </w:r>
          </w:p>
        </w:tc>
      </w:tr>
      <w:tr w:rsidR="006F1312" w:rsidRPr="00AC03FA" w:rsidTr="00EB7725">
        <w:trPr>
          <w:trHeight w:val="170"/>
          <w:jc w:val="center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B6DDE8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Январь-апрель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6DDE8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2017 г.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B6DDE8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2018 г.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6DDE8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%</w:t>
            </w:r>
          </w:p>
        </w:tc>
      </w:tr>
      <w:tr w:rsidR="006F1312" w:rsidRPr="00AC03FA" w:rsidTr="00EB7725">
        <w:trPr>
          <w:trHeight w:val="170"/>
          <w:jc w:val="center"/>
        </w:trPr>
        <w:tc>
          <w:tcPr>
            <w:tcW w:w="432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sz w:val="18"/>
                <w:szCs w:val="18"/>
              </w:rPr>
              <w:t>Сахар-песок, всего</w:t>
            </w:r>
          </w:p>
        </w:tc>
        <w:tc>
          <w:tcPr>
            <w:tcW w:w="1417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514,2</w:t>
            </w:r>
          </w:p>
        </w:tc>
        <w:tc>
          <w:tcPr>
            <w:tcW w:w="1276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480,5</w:t>
            </w:r>
          </w:p>
        </w:tc>
        <w:tc>
          <w:tcPr>
            <w:tcW w:w="198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-6,6</w:t>
            </w:r>
          </w:p>
        </w:tc>
      </w:tr>
      <w:tr w:rsidR="006F1312" w:rsidRPr="00AC03FA" w:rsidTr="00EB7725">
        <w:trPr>
          <w:trHeight w:val="170"/>
          <w:jc w:val="center"/>
        </w:trPr>
        <w:tc>
          <w:tcPr>
            <w:tcW w:w="4324" w:type="dxa"/>
            <w:hideMark/>
          </w:tcPr>
          <w:p w:rsidR="006F1312" w:rsidRPr="00E56CA4" w:rsidRDefault="006F1312" w:rsidP="00B72E74">
            <w:pPr>
              <w:ind w:left="708"/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в т.ч.</w:t>
            </w:r>
          </w:p>
        </w:tc>
        <w:tc>
          <w:tcPr>
            <w:tcW w:w="1417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1276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  <w:tr w:rsidR="006F1312" w:rsidRPr="00AC03FA" w:rsidTr="00EB7725">
        <w:trPr>
          <w:trHeight w:val="115"/>
          <w:jc w:val="center"/>
        </w:trPr>
        <w:tc>
          <w:tcPr>
            <w:tcW w:w="4324" w:type="dxa"/>
            <w:hideMark/>
          </w:tcPr>
          <w:p w:rsidR="006F1312" w:rsidRPr="00E56CA4" w:rsidRDefault="006F1312" w:rsidP="00B72E74">
            <w:pPr>
              <w:ind w:left="708"/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из сахарной свеклы</w:t>
            </w:r>
          </w:p>
        </w:tc>
        <w:tc>
          <w:tcPr>
            <w:tcW w:w="1417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514,2</w:t>
            </w:r>
          </w:p>
        </w:tc>
        <w:tc>
          <w:tcPr>
            <w:tcW w:w="1276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480,5</w:t>
            </w:r>
          </w:p>
        </w:tc>
        <w:tc>
          <w:tcPr>
            <w:tcW w:w="198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- 6,2%</w:t>
            </w:r>
          </w:p>
        </w:tc>
      </w:tr>
      <w:tr w:rsidR="006F1312" w:rsidRPr="00AC03FA" w:rsidTr="00EB7725">
        <w:trPr>
          <w:trHeight w:val="163"/>
          <w:jc w:val="center"/>
        </w:trPr>
        <w:tc>
          <w:tcPr>
            <w:tcW w:w="4324" w:type="dxa"/>
            <w:hideMark/>
          </w:tcPr>
          <w:p w:rsidR="006F1312" w:rsidRPr="00E56CA4" w:rsidRDefault="006F1312" w:rsidP="00B72E74">
            <w:pPr>
              <w:ind w:left="708"/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из импортного сырца</w:t>
            </w:r>
          </w:p>
        </w:tc>
        <w:tc>
          <w:tcPr>
            <w:tcW w:w="1417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0,0</w:t>
            </w:r>
          </w:p>
        </w:tc>
        <w:tc>
          <w:tcPr>
            <w:tcW w:w="1276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98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  <w:tr w:rsidR="006F1312" w:rsidRPr="00AC03FA" w:rsidTr="00EB7725">
        <w:trPr>
          <w:trHeight w:val="170"/>
          <w:jc w:val="center"/>
        </w:trPr>
        <w:tc>
          <w:tcPr>
            <w:tcW w:w="432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Удельный вес свекловичного сахара, %</w:t>
            </w:r>
          </w:p>
        </w:tc>
        <w:tc>
          <w:tcPr>
            <w:tcW w:w="1417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sz w:val="18"/>
                <w:szCs w:val="18"/>
              </w:rPr>
              <w:t>100,0</w:t>
            </w:r>
          </w:p>
        </w:tc>
        <w:tc>
          <w:tcPr>
            <w:tcW w:w="1276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  <w:r w:rsidRPr="00E56CA4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984" w:type="dxa"/>
            <w:hideMark/>
          </w:tcPr>
          <w:p w:rsidR="006F1312" w:rsidRPr="00E56CA4" w:rsidRDefault="006F1312" w:rsidP="00B72E74">
            <w:pPr>
              <w:jc w:val="both"/>
              <w:rPr>
                <w:rFonts w:ascii="Tahoma" w:eastAsia="Calibri" w:hAnsi="Tahoma" w:cs="Tahoma"/>
                <w:sz w:val="18"/>
                <w:szCs w:val="18"/>
              </w:rPr>
            </w:pPr>
          </w:p>
        </w:tc>
      </w:tr>
    </w:tbl>
    <w:p w:rsidR="006F1312" w:rsidRPr="008C05A4" w:rsidRDefault="006F1312" w:rsidP="00B72E74">
      <w:pPr>
        <w:jc w:val="both"/>
        <w:rPr>
          <w:rFonts w:ascii="Tahoma" w:hAnsi="Tahoma" w:cs="Tahoma"/>
          <w:color w:val="FF0000"/>
          <w:sz w:val="18"/>
          <w:szCs w:val="18"/>
        </w:rPr>
      </w:pPr>
    </w:p>
    <w:p w:rsidR="006F1312" w:rsidRDefault="006F1312" w:rsidP="00F40588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769610" cy="5236210"/>
            <wp:effectExtent l="19050" t="0" r="254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6F1312" w:rsidRDefault="006F1312" w:rsidP="00F40588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6128385" cy="3559810"/>
            <wp:effectExtent l="19050" t="0" r="571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12" w:rsidRPr="005F438B" w:rsidRDefault="006F1312" w:rsidP="00B72E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F40588" w:rsidRDefault="00F40588" w:rsidP="00B72E74">
      <w:pPr>
        <w:jc w:val="both"/>
        <w:outlineLvl w:val="0"/>
        <w:rPr>
          <w:rFonts w:ascii="Tahoma" w:hAnsi="Tahoma" w:cs="Tahoma"/>
          <w:b/>
          <w:bCs/>
          <w:i/>
          <w:kern w:val="36"/>
          <w:sz w:val="18"/>
          <w:szCs w:val="18"/>
        </w:rPr>
      </w:pPr>
    </w:p>
    <w:p w:rsidR="006F1312" w:rsidRPr="005F438B" w:rsidRDefault="006F1312" w:rsidP="00B72E74">
      <w:pPr>
        <w:jc w:val="both"/>
        <w:outlineLvl w:val="0"/>
        <w:rPr>
          <w:rFonts w:ascii="Tahoma" w:hAnsi="Tahoma" w:cs="Tahoma"/>
          <w:b/>
          <w:bCs/>
          <w:i/>
          <w:kern w:val="36"/>
          <w:sz w:val="18"/>
          <w:szCs w:val="18"/>
        </w:rPr>
      </w:pPr>
      <w:r w:rsidRPr="005F438B">
        <w:rPr>
          <w:rFonts w:ascii="Tahoma" w:hAnsi="Tahoma" w:cs="Tahoma"/>
          <w:b/>
          <w:bCs/>
          <w:i/>
          <w:kern w:val="36"/>
          <w:sz w:val="18"/>
          <w:szCs w:val="18"/>
        </w:rPr>
        <w:t>МИРОВОЙ РЫНОК САХАРА</w:t>
      </w:r>
    </w:p>
    <w:p w:rsidR="00B72E74" w:rsidRPr="005F438B" w:rsidRDefault="00B72E74" w:rsidP="00B72E74">
      <w:pPr>
        <w:jc w:val="both"/>
        <w:rPr>
          <w:rFonts w:ascii="Tahoma" w:hAnsi="Tahoma" w:cs="Tahoma"/>
          <w:b/>
          <w:sz w:val="18"/>
          <w:szCs w:val="18"/>
        </w:rPr>
      </w:pPr>
    </w:p>
    <w:p w:rsidR="00B72E74" w:rsidRPr="005F438B" w:rsidRDefault="00B72E74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5F438B">
        <w:rPr>
          <w:rFonts w:ascii="Tahoma" w:hAnsi="Tahoma" w:cs="Tahoma"/>
          <w:b/>
          <w:sz w:val="18"/>
          <w:szCs w:val="18"/>
        </w:rPr>
        <w:t>*Самый большой в мире избыток сахара означает, что быки исчезли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Более 500 торговцев сахаром, производителей, брокеров, заводчиков, экспортеров и управляющих фондами собрались в Нью-Йорке на "сахарную неделю", и было сложно найти "быка" среди них, пишет </w:t>
      </w:r>
      <w:hyperlink r:id="rId20" w:history="1">
        <w:proofErr w:type="spellStart"/>
        <w:r w:rsidRPr="005F438B">
          <w:rPr>
            <w:rStyle w:val="a3"/>
            <w:rFonts w:ascii="Tahoma" w:hAnsi="Tahoma" w:cs="Tahoma"/>
            <w:sz w:val="18"/>
            <w:szCs w:val="18"/>
          </w:rPr>
          <w:t>Bloomberg</w:t>
        </w:r>
        <w:proofErr w:type="spellEnd"/>
      </w:hyperlink>
      <w:r w:rsidRPr="005F438B">
        <w:rPr>
          <w:rFonts w:ascii="Tahoma" w:hAnsi="Tahoma" w:cs="Tahoma"/>
          <w:sz w:val="18"/>
          <w:szCs w:val="18"/>
        </w:rPr>
        <w:t>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Во время серии встреч и семинаров с 7 мая по 9 мая каждое выступление, представленное аналитиками, показало, что рынок движется </w:t>
      </w:r>
      <w:proofErr w:type="gramStart"/>
      <w:r w:rsidRPr="005F438B">
        <w:rPr>
          <w:rFonts w:ascii="Tahoma" w:hAnsi="Tahoma" w:cs="Tahoma"/>
          <w:sz w:val="18"/>
          <w:szCs w:val="18"/>
        </w:rPr>
        <w:t>к</w:t>
      </w:r>
      <w:proofErr w:type="gramEnd"/>
      <w:r w:rsidRPr="005F438B">
        <w:rPr>
          <w:rFonts w:ascii="Tahoma" w:hAnsi="Tahoma" w:cs="Tahoma"/>
          <w:sz w:val="18"/>
          <w:szCs w:val="18"/>
        </w:rPr>
        <w:t xml:space="preserve"> второму подряд излишку, причем этот двухлетний избыток, почти повсеместно считается самым большим за все время. </w:t>
      </w:r>
      <w:proofErr w:type="gramStart"/>
      <w:r w:rsidRPr="005F438B">
        <w:rPr>
          <w:rFonts w:ascii="Tahoma" w:hAnsi="Tahoma" w:cs="Tahoma"/>
          <w:sz w:val="18"/>
          <w:szCs w:val="18"/>
        </w:rPr>
        <w:t>С</w:t>
      </w:r>
      <w:proofErr w:type="gramEnd"/>
      <w:r w:rsidRPr="005F438B">
        <w:rPr>
          <w:rFonts w:ascii="Tahoma" w:hAnsi="Tahoma" w:cs="Tahoma"/>
          <w:sz w:val="18"/>
          <w:szCs w:val="18"/>
        </w:rPr>
        <w:t xml:space="preserve"> слабым ростом потребления и высокими урожаями в глобальном масштабе цены могут спуститься до однозначных цифр, заявил один из аналитиков.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Фьючерсы на сахар-сырец в этом году упали на 26%, что является самым большим падением среди 34 товаров, отслеживаемых </w:t>
      </w:r>
      <w:proofErr w:type="spellStart"/>
      <w:r w:rsidRPr="005F438B">
        <w:rPr>
          <w:rFonts w:ascii="Tahoma" w:hAnsi="Tahoma" w:cs="Tahoma"/>
          <w:sz w:val="18"/>
          <w:szCs w:val="18"/>
        </w:rPr>
        <w:t>Bloomberg</w:t>
      </w:r>
      <w:proofErr w:type="spellEnd"/>
      <w:r w:rsidRPr="005F438B">
        <w:rPr>
          <w:rFonts w:ascii="Tahoma" w:hAnsi="Tahoma" w:cs="Tahoma"/>
          <w:sz w:val="18"/>
          <w:szCs w:val="18"/>
        </w:rPr>
        <w:t>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Рекордные объемы производства в Индии и Таиланде ведут к огромному перенасыщению на рынке. </w:t>
      </w:r>
      <w:proofErr w:type="spellStart"/>
      <w:r w:rsidRPr="005F438B">
        <w:rPr>
          <w:rFonts w:ascii="Tahoma" w:hAnsi="Tahoma" w:cs="Tahoma"/>
          <w:sz w:val="18"/>
          <w:szCs w:val="18"/>
        </w:rPr>
        <w:t>Хедж-фонды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ожидая большие потери, удерживают ставки </w:t>
      </w:r>
      <w:proofErr w:type="gramStart"/>
      <w:r w:rsidRPr="005F438B">
        <w:rPr>
          <w:rFonts w:ascii="Tahoma" w:hAnsi="Tahoma" w:cs="Tahoma"/>
          <w:sz w:val="18"/>
          <w:szCs w:val="18"/>
        </w:rPr>
        <w:t>на</w:t>
      </w:r>
      <w:proofErr w:type="gram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gramStart"/>
      <w:r w:rsidRPr="005F438B">
        <w:rPr>
          <w:rFonts w:ascii="Tahoma" w:hAnsi="Tahoma" w:cs="Tahoma"/>
          <w:sz w:val="18"/>
          <w:szCs w:val="18"/>
        </w:rPr>
        <w:t>снижению</w:t>
      </w:r>
      <w:proofErr w:type="gramEnd"/>
      <w:r w:rsidRPr="005F438B">
        <w:rPr>
          <w:rFonts w:ascii="Tahoma" w:hAnsi="Tahoma" w:cs="Tahoma"/>
          <w:sz w:val="18"/>
          <w:szCs w:val="18"/>
        </w:rPr>
        <w:t xml:space="preserve"> цен в течение пяти месяцев подряд.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Style w:val="a8"/>
          <w:rFonts w:ascii="Tahoma" w:hAnsi="Tahoma" w:cs="Tahoma"/>
          <w:sz w:val="18"/>
          <w:szCs w:val="18"/>
        </w:rPr>
        <w:t>Снижение Спроса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"Сахарное собрание" завершилось встречей, организованной Международной организацией по сахару (ISO) и бразильской консалтинговой компанией </w:t>
      </w:r>
      <w:proofErr w:type="spellStart"/>
      <w:r w:rsidRPr="005F438B">
        <w:rPr>
          <w:rFonts w:ascii="Tahoma" w:hAnsi="Tahoma" w:cs="Tahoma"/>
          <w:sz w:val="18"/>
          <w:szCs w:val="18"/>
        </w:rPr>
        <w:t>Datagro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. На мероприятии Хосе </w:t>
      </w:r>
      <w:proofErr w:type="spellStart"/>
      <w:r w:rsidRPr="005F438B">
        <w:rPr>
          <w:rFonts w:ascii="Tahoma" w:hAnsi="Tahoma" w:cs="Tahoma"/>
          <w:sz w:val="18"/>
          <w:szCs w:val="18"/>
        </w:rPr>
        <w:t>Ориве</w:t>
      </w:r>
      <w:proofErr w:type="spellEnd"/>
      <w:r w:rsidRPr="005F438B">
        <w:rPr>
          <w:rFonts w:ascii="Tahoma" w:hAnsi="Tahoma" w:cs="Tahoma"/>
          <w:sz w:val="18"/>
          <w:szCs w:val="18"/>
        </w:rPr>
        <w:t>, исполнительный директор ISO, озвучил опасения по поводу снижения спроса.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По словам </w:t>
      </w:r>
      <w:proofErr w:type="spellStart"/>
      <w:r w:rsidRPr="005F438B">
        <w:rPr>
          <w:rFonts w:ascii="Tahoma" w:hAnsi="Tahoma" w:cs="Tahoma"/>
          <w:sz w:val="18"/>
          <w:szCs w:val="18"/>
        </w:rPr>
        <w:t>Ориве</w:t>
      </w:r>
      <w:proofErr w:type="spellEnd"/>
      <w:r w:rsidRPr="005F438B">
        <w:rPr>
          <w:rFonts w:ascii="Tahoma" w:hAnsi="Tahoma" w:cs="Tahoma"/>
          <w:sz w:val="18"/>
          <w:szCs w:val="18"/>
        </w:rPr>
        <w:t>, потребление будет расти в этом году самыми слабыми темпами, по крайней мере, с 2000 года, что является "опасным" замедлением, которое усугубляет перенасыщение. Изменение вкусов способствовало прохладному спросу, поскольку все больше потребителей уклоняются от добавленных сахаров и сладких напитков на фоне проблем со здоровьем.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Style w:val="a8"/>
          <w:rFonts w:ascii="Tahoma" w:hAnsi="Tahoma" w:cs="Tahoma"/>
          <w:sz w:val="18"/>
          <w:szCs w:val="18"/>
        </w:rPr>
        <w:t>Ставки фондов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>На неделе, закончившейся 8 мая, у инвестиционных менеджеров было 146 658 фьючерсов и опционов по чистым коротким позициям - показали данные Комиссии по торговле товарными фьючерсами в пятницу. Эта цифра измеряет разницу между ставками на снижение цены и ставки на подъем. Всего короткие позиции составили в пределах 3% от рекорда, достигнутого 1 мая.</w:t>
      </w:r>
      <w:r>
        <w:rPr>
          <w:rFonts w:ascii="Tahoma" w:hAnsi="Tahoma" w:cs="Tahoma"/>
          <w:sz w:val="18"/>
          <w:szCs w:val="18"/>
        </w:rPr>
        <w:t xml:space="preserve"> </w:t>
      </w:r>
      <w:r w:rsidRPr="005F438B">
        <w:rPr>
          <w:rFonts w:ascii="Tahoma" w:hAnsi="Tahoma" w:cs="Tahoma"/>
          <w:sz w:val="18"/>
          <w:szCs w:val="18"/>
        </w:rPr>
        <w:t xml:space="preserve">Сахар-сырец достиг в пятницу отметки 11,22 цента за фунт на ICE </w:t>
      </w:r>
      <w:proofErr w:type="spellStart"/>
      <w:r w:rsidRPr="005F438B">
        <w:rPr>
          <w:rFonts w:ascii="Tahoma" w:hAnsi="Tahoma" w:cs="Tahoma"/>
          <w:sz w:val="18"/>
          <w:szCs w:val="18"/>
        </w:rPr>
        <w:t>Futures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U.S в Нью-Йорке. В апреле цена достигала 10,93 цента, что является самым низким показателем с сентября 2015 года.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Style w:val="a8"/>
          <w:rFonts w:ascii="Tahoma" w:hAnsi="Tahoma" w:cs="Tahoma"/>
          <w:sz w:val="18"/>
          <w:szCs w:val="18"/>
        </w:rPr>
        <w:t>Прогноз погоды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Возможно, что цены достигнут однозначных цифр, - сказал </w:t>
      </w:r>
      <w:proofErr w:type="spellStart"/>
      <w:r w:rsidRPr="005F438B">
        <w:rPr>
          <w:rFonts w:ascii="Tahoma" w:hAnsi="Tahoma" w:cs="Tahoma"/>
          <w:sz w:val="18"/>
          <w:szCs w:val="18"/>
        </w:rPr>
        <w:t>Клаудиу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Коврига аналитик </w:t>
      </w:r>
      <w:proofErr w:type="spellStart"/>
      <w:r w:rsidRPr="005F438B">
        <w:rPr>
          <w:rFonts w:ascii="Tahoma" w:hAnsi="Tahoma" w:cs="Tahoma"/>
          <w:sz w:val="18"/>
          <w:szCs w:val="18"/>
        </w:rPr>
        <w:t>Platts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Kingsman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в интервью. По его словам, снижение этих уровней будет зависеть от прогнозов погоды в Южной Америке и темпов экспорта Индии.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После того, как засуха повредила бразильский тростник в марте и апреле, в середине мая урожай получит некоторое облегчение от дождя, сказал </w:t>
      </w:r>
      <w:proofErr w:type="spellStart"/>
      <w:r w:rsidRPr="005F438B">
        <w:rPr>
          <w:rFonts w:ascii="Tahoma" w:hAnsi="Tahoma" w:cs="Tahoma"/>
          <w:sz w:val="18"/>
          <w:szCs w:val="18"/>
        </w:rPr>
        <w:t>Грациолла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Гонсалвес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, метеоролог из </w:t>
      </w:r>
      <w:proofErr w:type="spellStart"/>
      <w:r w:rsidRPr="005F438B">
        <w:rPr>
          <w:rFonts w:ascii="Tahoma" w:hAnsi="Tahoma" w:cs="Tahoma"/>
          <w:sz w:val="18"/>
          <w:szCs w:val="18"/>
        </w:rPr>
        <w:t>Somar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Meteorologia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в Сан-Паулу. Хотя нанесенный ущерб является необратимым, ближайшие ливни могут помочь ограничить дальнейшие потери, по словам Антонио де </w:t>
      </w:r>
      <w:proofErr w:type="spellStart"/>
      <w:r w:rsidRPr="005F438B">
        <w:rPr>
          <w:rFonts w:ascii="Tahoma" w:hAnsi="Tahoma" w:cs="Tahoma"/>
          <w:sz w:val="18"/>
          <w:szCs w:val="18"/>
        </w:rPr>
        <w:t>Падуа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Родригес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, технического директора в отраслевой группе </w:t>
      </w:r>
      <w:proofErr w:type="spellStart"/>
      <w:r w:rsidRPr="005F438B">
        <w:rPr>
          <w:rFonts w:ascii="Tahoma" w:hAnsi="Tahoma" w:cs="Tahoma"/>
          <w:sz w:val="18"/>
          <w:szCs w:val="18"/>
        </w:rPr>
        <w:t>Unica</w:t>
      </w:r>
      <w:proofErr w:type="spellEnd"/>
      <w:r w:rsidRPr="005F438B">
        <w:rPr>
          <w:rFonts w:ascii="Tahoma" w:hAnsi="Tahoma" w:cs="Tahoma"/>
          <w:sz w:val="18"/>
          <w:szCs w:val="18"/>
        </w:rPr>
        <w:t>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>Бразилия является ведущим производителем и экспортером сахара в мире.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Style w:val="a8"/>
          <w:rFonts w:ascii="Tahoma" w:hAnsi="Tahoma" w:cs="Tahoma"/>
          <w:sz w:val="18"/>
          <w:szCs w:val="18"/>
        </w:rPr>
        <w:t>Последняя надежда для быков</w:t>
      </w:r>
    </w:p>
    <w:p w:rsidR="00B72E74" w:rsidRPr="005F438B" w:rsidRDefault="00B72E74" w:rsidP="00B72E74">
      <w:pPr>
        <w:jc w:val="both"/>
        <w:rPr>
          <w:rFonts w:ascii="Tahoma" w:hAnsi="Tahoma" w:cs="Tahoma"/>
          <w:sz w:val="18"/>
          <w:szCs w:val="18"/>
        </w:rPr>
      </w:pPr>
      <w:r w:rsidRPr="005F438B">
        <w:rPr>
          <w:rFonts w:ascii="Tahoma" w:hAnsi="Tahoma" w:cs="Tahoma"/>
          <w:sz w:val="18"/>
          <w:szCs w:val="18"/>
        </w:rPr>
        <w:t xml:space="preserve">На фоне роста поставок существует один фактор, который может перевернуть прогноз цен, - это возврат засухи в Бразилии. Усиление недавней сухой погоды может "изменить игру" - сказал </w:t>
      </w:r>
      <w:proofErr w:type="spellStart"/>
      <w:r w:rsidRPr="005F438B">
        <w:rPr>
          <w:rFonts w:ascii="Tahoma" w:hAnsi="Tahoma" w:cs="Tahoma"/>
          <w:sz w:val="18"/>
          <w:szCs w:val="18"/>
        </w:rPr>
        <w:t>Родриго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Останело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, управляющий ED&amp;F </w:t>
      </w:r>
      <w:proofErr w:type="spellStart"/>
      <w:r w:rsidRPr="005F438B">
        <w:rPr>
          <w:rFonts w:ascii="Tahoma" w:hAnsi="Tahoma" w:cs="Tahoma"/>
          <w:sz w:val="18"/>
          <w:szCs w:val="18"/>
        </w:rPr>
        <w:t>Man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Brasil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SA из штата Сан-Паулу.</w:t>
      </w:r>
      <w:r>
        <w:rPr>
          <w:rFonts w:ascii="Tahoma" w:hAnsi="Tahoma" w:cs="Tahoma"/>
          <w:sz w:val="18"/>
          <w:szCs w:val="18"/>
        </w:rPr>
        <w:t xml:space="preserve"> </w:t>
      </w:r>
      <w:r w:rsidRPr="005F438B">
        <w:rPr>
          <w:rFonts w:ascii="Tahoma" w:hAnsi="Tahoma" w:cs="Tahoma"/>
          <w:sz w:val="18"/>
          <w:szCs w:val="18"/>
        </w:rPr>
        <w:t xml:space="preserve">Тем временем, несмотря на то, что засуха повредила </w:t>
      </w:r>
      <w:hyperlink r:id="rId21" w:tooltip=" " w:history="1">
        <w:r w:rsidRPr="005F438B">
          <w:rPr>
            <w:rStyle w:val="a3"/>
            <w:rFonts w:ascii="Tahoma" w:hAnsi="Tahoma" w:cs="Tahoma"/>
            <w:sz w:val="18"/>
            <w:szCs w:val="18"/>
          </w:rPr>
          <w:t>урожайность</w:t>
        </w:r>
      </w:hyperlink>
      <w:r w:rsidRPr="005F438B">
        <w:rPr>
          <w:rFonts w:ascii="Tahoma" w:hAnsi="Tahoma" w:cs="Tahoma"/>
          <w:sz w:val="18"/>
          <w:szCs w:val="18"/>
        </w:rPr>
        <w:t xml:space="preserve">, она также добавляется к немедленным поставкам, потому что это идеальная погода для сбора урожая. Во второй половине апреля производство сахара в бразильском юго-центральном регионе выросло на 35% по сравнению с прошлым годом, свидетельствуют данные </w:t>
      </w:r>
      <w:proofErr w:type="spellStart"/>
      <w:r w:rsidRPr="005F438B">
        <w:rPr>
          <w:rFonts w:ascii="Tahoma" w:hAnsi="Tahoma" w:cs="Tahoma"/>
          <w:sz w:val="18"/>
          <w:szCs w:val="18"/>
        </w:rPr>
        <w:t>Unica</w:t>
      </w:r>
      <w:proofErr w:type="spellEnd"/>
      <w:r w:rsidRPr="005F438B">
        <w:rPr>
          <w:rFonts w:ascii="Tahoma" w:hAnsi="Tahoma" w:cs="Tahoma"/>
          <w:sz w:val="18"/>
          <w:szCs w:val="18"/>
        </w:rPr>
        <w:t>.</w:t>
      </w:r>
      <w:r>
        <w:rPr>
          <w:rFonts w:ascii="Tahoma" w:hAnsi="Tahoma" w:cs="Tahoma"/>
          <w:sz w:val="18"/>
          <w:szCs w:val="18"/>
        </w:rPr>
        <w:t xml:space="preserve"> </w:t>
      </w:r>
      <w:r w:rsidRPr="005F438B">
        <w:rPr>
          <w:rStyle w:val="a7"/>
          <w:rFonts w:ascii="Tahoma" w:hAnsi="Tahoma" w:cs="Tahoma"/>
          <w:sz w:val="18"/>
          <w:szCs w:val="18"/>
        </w:rPr>
        <w:t>«Не имеет значения, насколько большой или малый избыток - излишек является излишком, и это никак не бычьи цены</w:t>
      </w:r>
      <w:r w:rsidRPr="005F438B">
        <w:rPr>
          <w:rFonts w:ascii="Tahoma" w:hAnsi="Tahoma" w:cs="Tahoma"/>
          <w:sz w:val="18"/>
          <w:szCs w:val="18"/>
        </w:rPr>
        <w:t xml:space="preserve">», - сказал </w:t>
      </w:r>
      <w:proofErr w:type="spellStart"/>
      <w:r w:rsidRPr="005F438B">
        <w:rPr>
          <w:rFonts w:ascii="Tahoma" w:hAnsi="Tahoma" w:cs="Tahoma"/>
          <w:sz w:val="18"/>
          <w:szCs w:val="18"/>
        </w:rPr>
        <w:t>Ориве</w:t>
      </w:r>
      <w:proofErr w:type="spellEnd"/>
      <w:r w:rsidRPr="005F438B">
        <w:rPr>
          <w:rFonts w:ascii="Tahoma" w:hAnsi="Tahoma" w:cs="Tahoma"/>
          <w:sz w:val="18"/>
          <w:szCs w:val="18"/>
        </w:rPr>
        <w:t xml:space="preserve"> в конце встречи 9 мая. По его словам ISO, вероятно, вскоре поднимет свою оценку </w:t>
      </w:r>
      <w:proofErr w:type="gramStart"/>
      <w:r w:rsidRPr="005F438B">
        <w:rPr>
          <w:rFonts w:ascii="Tahoma" w:hAnsi="Tahoma" w:cs="Tahoma"/>
          <w:sz w:val="18"/>
          <w:szCs w:val="18"/>
        </w:rPr>
        <w:t>глобального</w:t>
      </w:r>
      <w:proofErr w:type="gramEnd"/>
      <w:r w:rsidRPr="005F438B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5F438B">
        <w:rPr>
          <w:rFonts w:ascii="Tahoma" w:hAnsi="Tahoma" w:cs="Tahoma"/>
          <w:sz w:val="18"/>
          <w:szCs w:val="18"/>
        </w:rPr>
        <w:t>профицита</w:t>
      </w:r>
      <w:proofErr w:type="spellEnd"/>
      <w:r w:rsidRPr="005F438B">
        <w:rPr>
          <w:rFonts w:ascii="Tahoma" w:hAnsi="Tahoma" w:cs="Tahoma"/>
          <w:sz w:val="18"/>
          <w:szCs w:val="18"/>
        </w:rPr>
        <w:t>, поскольку урожай в Индии будет больше, чем ожидалось ранее.</w:t>
      </w:r>
    </w:p>
    <w:p w:rsidR="00B72E74" w:rsidRDefault="00B72E74" w:rsidP="00B72E74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B72E74" w:rsidRPr="005E78E9" w:rsidRDefault="00B72E74" w:rsidP="00B72E74">
      <w:pPr>
        <w:jc w:val="both"/>
        <w:rPr>
          <w:rFonts w:ascii="Tahoma" w:hAnsi="Tahoma" w:cs="Tahoma"/>
          <w:b/>
          <w:bCs/>
          <w:i/>
          <w:sz w:val="18"/>
          <w:szCs w:val="18"/>
        </w:rPr>
      </w:pPr>
      <w:r w:rsidRPr="005E78E9">
        <w:rPr>
          <w:rFonts w:ascii="Tahoma" w:hAnsi="Tahoma" w:cs="Tahoma"/>
          <w:b/>
          <w:bCs/>
          <w:i/>
          <w:sz w:val="18"/>
          <w:szCs w:val="18"/>
        </w:rPr>
        <w:t>КРАСНОДАРСКИЙ КРАЙ</w:t>
      </w:r>
    </w:p>
    <w:p w:rsidR="00B72E74" w:rsidRPr="0089083D" w:rsidRDefault="00B72E74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89083D">
        <w:rPr>
          <w:rFonts w:ascii="Tahoma" w:hAnsi="Tahoma" w:cs="Tahoma"/>
          <w:b/>
          <w:sz w:val="18"/>
          <w:szCs w:val="18"/>
        </w:rPr>
        <w:t>Средние потребительские цены на сахар-песок в обследуемых городах Краснодарского края на 21 мая 2018 года, руб./</w:t>
      </w:r>
      <w:proofErr w:type="gramStart"/>
      <w:r w:rsidRPr="0089083D">
        <w:rPr>
          <w:rFonts w:ascii="Tahoma" w:hAnsi="Tahoma" w:cs="Tahoma"/>
          <w:b/>
          <w:sz w:val="18"/>
          <w:szCs w:val="18"/>
        </w:rPr>
        <w:t>кг</w:t>
      </w:r>
      <w:proofErr w:type="gramEnd"/>
      <w:r w:rsidRPr="0089083D">
        <w:rPr>
          <w:rFonts w:ascii="Tahoma" w:hAnsi="Tahoma" w:cs="Tahoma"/>
          <w:b/>
          <w:sz w:val="18"/>
          <w:szCs w:val="18"/>
        </w:rPr>
        <w:t xml:space="preserve"> (по данным выборочного статистического наблюдения </w:t>
      </w:r>
      <w:proofErr w:type="spellStart"/>
      <w:r w:rsidRPr="0089083D">
        <w:rPr>
          <w:rFonts w:ascii="Tahoma" w:hAnsi="Tahoma" w:cs="Tahoma"/>
          <w:b/>
          <w:sz w:val="18"/>
          <w:szCs w:val="18"/>
        </w:rPr>
        <w:t>Краснодарстат</w:t>
      </w:r>
      <w:proofErr w:type="spellEnd"/>
      <w:r w:rsidRPr="0089083D">
        <w:rPr>
          <w:rFonts w:ascii="Tahoma" w:hAnsi="Tahoma" w:cs="Tahoma"/>
          <w:b/>
          <w:sz w:val="18"/>
          <w:szCs w:val="18"/>
        </w:rPr>
        <w:t>)</w:t>
      </w:r>
    </w:p>
    <w:tbl>
      <w:tblPr>
        <w:tblW w:w="10108" w:type="dxa"/>
        <w:jc w:val="center"/>
        <w:tblInd w:w="95" w:type="dxa"/>
        <w:tblLayout w:type="fixed"/>
        <w:tblLook w:val="04A0"/>
      </w:tblPr>
      <w:tblGrid>
        <w:gridCol w:w="1573"/>
        <w:gridCol w:w="1731"/>
        <w:gridCol w:w="1276"/>
        <w:gridCol w:w="1134"/>
        <w:gridCol w:w="809"/>
        <w:gridCol w:w="1538"/>
        <w:gridCol w:w="1060"/>
        <w:gridCol w:w="987"/>
      </w:tblGrid>
      <w:tr w:rsidR="00B72E74" w:rsidRPr="00A802CD" w:rsidTr="00EB7725">
        <w:trPr>
          <w:trHeight w:val="456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Краснодарский край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Краснодар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Армавир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Ейск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Новороссийск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Сочи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Туапсе</w:t>
            </w:r>
          </w:p>
        </w:tc>
      </w:tr>
      <w:tr w:rsidR="00B72E74" w:rsidRPr="00A802CD" w:rsidTr="00EB7725">
        <w:trPr>
          <w:trHeight w:val="432"/>
          <w:jc w:val="center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Сахар-песок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37,84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35,89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36,93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36,75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40,73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E74" w:rsidRPr="00A802CD" w:rsidRDefault="00B72E74" w:rsidP="00B72E74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A802CD">
              <w:rPr>
                <w:rFonts w:ascii="Tahoma" w:hAnsi="Tahoma" w:cs="Tahoma"/>
                <w:color w:val="000000"/>
                <w:sz w:val="18"/>
                <w:szCs w:val="18"/>
              </w:rPr>
              <w:t>37,83</w:t>
            </w:r>
          </w:p>
        </w:tc>
      </w:tr>
    </w:tbl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466205" cy="357060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</w:p>
    <w:p w:rsidR="00B72E74" w:rsidRPr="00996B25" w:rsidRDefault="00B72E74" w:rsidP="00B72E74">
      <w:pPr>
        <w:jc w:val="both"/>
        <w:rPr>
          <w:rFonts w:ascii="Tahoma" w:hAnsi="Tahoma" w:cs="Tahoma"/>
          <w:b/>
          <w:sz w:val="18"/>
          <w:szCs w:val="18"/>
        </w:rPr>
      </w:pPr>
      <w:r w:rsidRPr="00996B25">
        <w:rPr>
          <w:rFonts w:ascii="Tahoma" w:hAnsi="Tahoma" w:cs="Tahoma"/>
          <w:b/>
          <w:sz w:val="18"/>
          <w:szCs w:val="18"/>
        </w:rPr>
        <w:t>Средние цены производителей на сахар-песок в Краснодарском крае в 2018 г., руб./</w:t>
      </w:r>
      <w:proofErr w:type="spellStart"/>
      <w:r w:rsidRPr="00996B25">
        <w:rPr>
          <w:rFonts w:ascii="Tahoma" w:hAnsi="Tahoma" w:cs="Tahoma"/>
          <w:b/>
          <w:sz w:val="18"/>
          <w:szCs w:val="18"/>
        </w:rPr>
        <w:t>тн</w:t>
      </w:r>
      <w:proofErr w:type="spellEnd"/>
      <w:r w:rsidRPr="00996B2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по данным ГБУ КК «Кубанский сельскохозяйственный ИКЦ»</w:t>
      </w:r>
    </w:p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379210" cy="946785"/>
            <wp:effectExtent l="19050" t="19050" r="21590" b="24765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46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2E74" w:rsidRDefault="00B72E74" w:rsidP="00B72E74">
      <w:pPr>
        <w:jc w:val="both"/>
        <w:rPr>
          <w:rFonts w:ascii="Tahoma" w:hAnsi="Tahoma" w:cs="Tahoma"/>
          <w:noProof/>
          <w:sz w:val="18"/>
          <w:szCs w:val="18"/>
        </w:rPr>
      </w:pPr>
    </w:p>
    <w:p w:rsidR="00B72E74" w:rsidRDefault="00B72E74" w:rsidP="00B72E74">
      <w:pPr>
        <w:jc w:val="both"/>
        <w:rPr>
          <w:rFonts w:ascii="Tahoma" w:hAnsi="Tahoma" w:cs="Tahoma"/>
          <w:noProof/>
          <w:sz w:val="18"/>
          <w:szCs w:val="18"/>
        </w:rPr>
      </w:pPr>
    </w:p>
    <w:p w:rsidR="00B72E74" w:rsidRDefault="00B72E74" w:rsidP="00B72E74">
      <w:pPr>
        <w:jc w:val="both"/>
        <w:rPr>
          <w:rFonts w:ascii="Tahoma" w:hAnsi="Tahoma" w:cs="Tahoma"/>
          <w:noProof/>
          <w:sz w:val="18"/>
          <w:szCs w:val="18"/>
        </w:rPr>
      </w:pPr>
    </w:p>
    <w:p w:rsidR="00B72E74" w:rsidRDefault="00B72E74" w:rsidP="00B72E74">
      <w:pPr>
        <w:jc w:val="both"/>
        <w:rPr>
          <w:rFonts w:ascii="Tahoma" w:hAnsi="Tahoma" w:cs="Tahoma"/>
          <w:noProof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433185" cy="3636010"/>
            <wp:effectExtent l="19050" t="0" r="571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</w:p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</w:p>
    <w:p w:rsidR="00B72E74" w:rsidRDefault="00B72E74" w:rsidP="00B72E74">
      <w:pPr>
        <w:jc w:val="both"/>
        <w:rPr>
          <w:rFonts w:ascii="Tahoma" w:hAnsi="Tahoma" w:cs="Tahoma"/>
          <w:sz w:val="18"/>
          <w:szCs w:val="18"/>
        </w:rPr>
      </w:pPr>
    </w:p>
    <w:p w:rsidR="00B72E74" w:rsidRPr="004255FA" w:rsidRDefault="00B72E74" w:rsidP="00B72E74">
      <w:pPr>
        <w:jc w:val="both"/>
        <w:rPr>
          <w:rFonts w:ascii="Tahoma" w:hAnsi="Tahoma" w:cs="Tahoma"/>
          <w:sz w:val="18"/>
          <w:szCs w:val="18"/>
        </w:rPr>
      </w:pPr>
    </w:p>
    <w:p w:rsidR="00B72E74" w:rsidRPr="005062AE" w:rsidRDefault="00B72E74" w:rsidP="00B72E74">
      <w:pPr>
        <w:jc w:val="both"/>
        <w:rPr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422390" cy="2699385"/>
            <wp:effectExtent l="19050" t="19050" r="16510" b="24765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2699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1312" w:rsidRDefault="006F1312" w:rsidP="00B72E74">
      <w:pPr>
        <w:jc w:val="both"/>
      </w:pPr>
    </w:p>
    <w:sectPr w:rsidR="006F1312" w:rsidSect="00B72E7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8EF5D1E"/>
    <w:multiLevelType w:val="multilevel"/>
    <w:tmpl w:val="2EC0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4F4DC1"/>
    <w:multiLevelType w:val="hybridMultilevel"/>
    <w:tmpl w:val="8780BC08"/>
    <w:lvl w:ilvl="0" w:tplc="E00A750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6F1312"/>
    <w:rsid w:val="0001374D"/>
    <w:rsid w:val="0001780B"/>
    <w:rsid w:val="00076763"/>
    <w:rsid w:val="003D7A29"/>
    <w:rsid w:val="00412E43"/>
    <w:rsid w:val="004C77E5"/>
    <w:rsid w:val="005524D5"/>
    <w:rsid w:val="005737E2"/>
    <w:rsid w:val="00665721"/>
    <w:rsid w:val="00695839"/>
    <w:rsid w:val="006F1312"/>
    <w:rsid w:val="00764203"/>
    <w:rsid w:val="00876069"/>
    <w:rsid w:val="00917733"/>
    <w:rsid w:val="00AE5C92"/>
    <w:rsid w:val="00B050B6"/>
    <w:rsid w:val="00B72E74"/>
    <w:rsid w:val="00BC4673"/>
    <w:rsid w:val="00D729E8"/>
    <w:rsid w:val="00DA19E6"/>
    <w:rsid w:val="00DE4AB6"/>
    <w:rsid w:val="00F40588"/>
    <w:rsid w:val="00F94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1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aliases w:val=" Знак,Знак"/>
    <w:basedOn w:val="a"/>
    <w:next w:val="a"/>
    <w:link w:val="10"/>
    <w:uiPriority w:val="9"/>
    <w:qFormat/>
    <w:rsid w:val="006F1312"/>
    <w:pPr>
      <w:keepNext/>
      <w:pageBreakBefore/>
      <w:widowControl w:val="0"/>
      <w:numPr>
        <w:numId w:val="1"/>
      </w:numPr>
      <w:spacing w:before="200" w:after="120"/>
      <w:jc w:val="center"/>
      <w:outlineLvl w:val="0"/>
    </w:pPr>
    <w:rPr>
      <w:rFonts w:ascii="Tahoma" w:hAnsi="Tahoma" w:cs="Tahoma"/>
      <w:b/>
      <w:color w:val="000080"/>
      <w:kern w:val="1"/>
      <w:sz w:val="28"/>
    </w:rPr>
  </w:style>
  <w:style w:type="paragraph" w:styleId="2">
    <w:name w:val="heading 2"/>
    <w:basedOn w:val="a"/>
    <w:next w:val="a"/>
    <w:link w:val="20"/>
    <w:uiPriority w:val="9"/>
    <w:qFormat/>
    <w:rsid w:val="006F1312"/>
    <w:pPr>
      <w:keepNext/>
      <w:numPr>
        <w:ilvl w:val="1"/>
        <w:numId w:val="1"/>
      </w:numPr>
      <w:outlineLvl w:val="1"/>
    </w:pPr>
    <w:rPr>
      <w:rFonts w:ascii="Arial" w:hAnsi="Arial" w:cs="Arial"/>
      <w:b/>
      <w:i/>
    </w:rPr>
  </w:style>
  <w:style w:type="paragraph" w:styleId="3">
    <w:name w:val="heading 3"/>
    <w:basedOn w:val="a"/>
    <w:next w:val="a"/>
    <w:link w:val="30"/>
    <w:uiPriority w:val="9"/>
    <w:qFormat/>
    <w:rsid w:val="006F1312"/>
    <w:pPr>
      <w:keepNext/>
      <w:numPr>
        <w:ilvl w:val="2"/>
        <w:numId w:val="1"/>
      </w:numPr>
      <w:outlineLvl w:val="2"/>
    </w:pPr>
    <w:rPr>
      <w:rFonts w:ascii="Arial Black" w:hAnsi="Arial Black" w:cs="Arial Black"/>
      <w:spacing w:val="-40"/>
      <w:sz w:val="120"/>
    </w:rPr>
  </w:style>
  <w:style w:type="paragraph" w:styleId="4">
    <w:name w:val="heading 4"/>
    <w:basedOn w:val="a"/>
    <w:next w:val="a"/>
    <w:link w:val="40"/>
    <w:uiPriority w:val="9"/>
    <w:qFormat/>
    <w:rsid w:val="006F1312"/>
    <w:pPr>
      <w:keepNext/>
      <w:numPr>
        <w:ilvl w:val="3"/>
        <w:numId w:val="1"/>
      </w:numPr>
      <w:outlineLvl w:val="3"/>
    </w:pPr>
    <w:rPr>
      <w:rFonts w:ascii="Arial" w:hAnsi="Arial" w:cs="Arial"/>
      <w:b/>
      <w:color w:val="000000"/>
      <w:sz w:val="18"/>
    </w:rPr>
  </w:style>
  <w:style w:type="paragraph" w:styleId="5">
    <w:name w:val="heading 5"/>
    <w:basedOn w:val="a"/>
    <w:next w:val="a"/>
    <w:link w:val="50"/>
    <w:uiPriority w:val="9"/>
    <w:qFormat/>
    <w:rsid w:val="006F1312"/>
    <w:pPr>
      <w:keepNext/>
      <w:numPr>
        <w:ilvl w:val="4"/>
        <w:numId w:val="1"/>
      </w:numPr>
      <w:spacing w:before="120"/>
      <w:ind w:left="0" w:firstLine="284"/>
      <w:jc w:val="center"/>
      <w:outlineLvl w:val="4"/>
    </w:pPr>
    <w:rPr>
      <w:rFonts w:ascii="Tahoma" w:hAnsi="Tahoma" w:cs="Tahoma"/>
      <w:b/>
      <w:color w:val="000000"/>
      <w:sz w:val="18"/>
    </w:rPr>
  </w:style>
  <w:style w:type="paragraph" w:styleId="6">
    <w:name w:val="heading 6"/>
    <w:basedOn w:val="a"/>
    <w:next w:val="a"/>
    <w:link w:val="60"/>
    <w:qFormat/>
    <w:rsid w:val="006F1312"/>
    <w:pPr>
      <w:keepNext/>
      <w:numPr>
        <w:ilvl w:val="5"/>
        <w:numId w:val="1"/>
      </w:numPr>
      <w:spacing w:before="120"/>
      <w:ind w:left="0" w:firstLine="284"/>
      <w:jc w:val="center"/>
      <w:outlineLvl w:val="5"/>
    </w:pPr>
    <w:rPr>
      <w:rFonts w:ascii="Tahoma" w:hAnsi="Tahoma" w:cs="Tahoma"/>
      <w:b/>
      <w:sz w:val="18"/>
    </w:rPr>
  </w:style>
  <w:style w:type="paragraph" w:styleId="7">
    <w:name w:val="heading 7"/>
    <w:basedOn w:val="a"/>
    <w:next w:val="a"/>
    <w:link w:val="70"/>
    <w:uiPriority w:val="99"/>
    <w:qFormat/>
    <w:rsid w:val="006F1312"/>
    <w:pPr>
      <w:keepNext/>
      <w:numPr>
        <w:ilvl w:val="6"/>
        <w:numId w:val="1"/>
      </w:numPr>
      <w:outlineLvl w:val="6"/>
    </w:pPr>
    <w:rPr>
      <w:rFonts w:ascii="Arial" w:hAnsi="Arial" w:cs="Arial"/>
      <w:b/>
      <w:i/>
      <w:sz w:val="18"/>
    </w:rPr>
  </w:style>
  <w:style w:type="paragraph" w:styleId="8">
    <w:name w:val="heading 8"/>
    <w:basedOn w:val="a"/>
    <w:next w:val="a"/>
    <w:link w:val="80"/>
    <w:uiPriority w:val="99"/>
    <w:qFormat/>
    <w:rsid w:val="006F1312"/>
    <w:pPr>
      <w:keepNext/>
      <w:numPr>
        <w:ilvl w:val="7"/>
        <w:numId w:val="1"/>
      </w:numPr>
      <w:outlineLvl w:val="7"/>
    </w:pPr>
    <w:rPr>
      <w:b/>
      <w:i/>
      <w:color w:val="000000"/>
      <w:sz w:val="18"/>
      <w:u w:val="single"/>
    </w:rPr>
  </w:style>
  <w:style w:type="paragraph" w:styleId="9">
    <w:name w:val="heading 9"/>
    <w:basedOn w:val="a"/>
    <w:next w:val="a"/>
    <w:link w:val="90"/>
    <w:uiPriority w:val="99"/>
    <w:qFormat/>
    <w:rsid w:val="006F1312"/>
    <w:pPr>
      <w:keepNext/>
      <w:numPr>
        <w:ilvl w:val="8"/>
        <w:numId w:val="1"/>
      </w:numPr>
      <w:outlineLvl w:val="8"/>
    </w:pPr>
    <w:rPr>
      <w:rFonts w:ascii="Arial" w:hAnsi="Arial" w:cs="Arial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1312"/>
    <w:rPr>
      <w:rFonts w:ascii="Tahoma" w:eastAsia="Times New Roman" w:hAnsi="Tahoma" w:cs="Tahoma"/>
      <w:b/>
      <w:color w:val="000080"/>
      <w:kern w:val="1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6F1312"/>
    <w:rPr>
      <w:rFonts w:ascii="Arial" w:eastAsia="Times New Roman" w:hAnsi="Arial" w:cs="Arial"/>
      <w:b/>
      <w:i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6F1312"/>
    <w:rPr>
      <w:rFonts w:ascii="Arial Black" w:eastAsia="Times New Roman" w:hAnsi="Arial Black" w:cs="Arial Black"/>
      <w:spacing w:val="-40"/>
      <w:sz w:val="120"/>
      <w:szCs w:val="2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6F1312"/>
    <w:rPr>
      <w:rFonts w:ascii="Arial" w:eastAsia="Times New Roman" w:hAnsi="Arial" w:cs="Arial"/>
      <w:b/>
      <w:color w:val="000000"/>
      <w:sz w:val="18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6F1312"/>
    <w:rPr>
      <w:rFonts w:ascii="Tahoma" w:eastAsia="Times New Roman" w:hAnsi="Tahoma" w:cs="Tahoma"/>
      <w:b/>
      <w:color w:val="000000"/>
      <w:sz w:val="1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6F1312"/>
    <w:rPr>
      <w:rFonts w:ascii="Tahoma" w:eastAsia="Times New Roman" w:hAnsi="Tahoma" w:cs="Tahoma"/>
      <w:b/>
      <w:sz w:val="18"/>
      <w:szCs w:val="20"/>
      <w:lang w:eastAsia="zh-CN"/>
    </w:rPr>
  </w:style>
  <w:style w:type="character" w:customStyle="1" w:styleId="70">
    <w:name w:val="Заголовок 7 Знак"/>
    <w:basedOn w:val="a0"/>
    <w:link w:val="7"/>
    <w:uiPriority w:val="99"/>
    <w:rsid w:val="006F1312"/>
    <w:rPr>
      <w:rFonts w:ascii="Arial" w:eastAsia="Times New Roman" w:hAnsi="Arial" w:cs="Arial"/>
      <w:b/>
      <w:i/>
      <w:sz w:val="18"/>
      <w:szCs w:val="20"/>
      <w:lang w:eastAsia="zh-CN"/>
    </w:rPr>
  </w:style>
  <w:style w:type="character" w:customStyle="1" w:styleId="80">
    <w:name w:val="Заголовок 8 Знак"/>
    <w:basedOn w:val="a0"/>
    <w:link w:val="8"/>
    <w:uiPriority w:val="99"/>
    <w:rsid w:val="006F1312"/>
    <w:rPr>
      <w:rFonts w:ascii="Times New Roman" w:eastAsia="Times New Roman" w:hAnsi="Times New Roman" w:cs="Times New Roman"/>
      <w:b/>
      <w:i/>
      <w:color w:val="000000"/>
      <w:sz w:val="18"/>
      <w:szCs w:val="20"/>
      <w:u w:val="single"/>
      <w:lang w:eastAsia="zh-CN"/>
    </w:rPr>
  </w:style>
  <w:style w:type="character" w:customStyle="1" w:styleId="90">
    <w:name w:val="Заголовок 9 Знак"/>
    <w:basedOn w:val="a0"/>
    <w:link w:val="9"/>
    <w:uiPriority w:val="99"/>
    <w:rsid w:val="006F1312"/>
    <w:rPr>
      <w:rFonts w:ascii="Arial" w:eastAsia="Times New Roman" w:hAnsi="Arial" w:cs="Arial"/>
      <w:b/>
      <w:color w:val="000000"/>
      <w:sz w:val="18"/>
      <w:szCs w:val="20"/>
      <w:lang w:eastAsia="zh-CN"/>
    </w:rPr>
  </w:style>
  <w:style w:type="character" w:styleId="a3">
    <w:name w:val="Hyperlink"/>
    <w:uiPriority w:val="99"/>
    <w:rsid w:val="006F1312"/>
    <w:rPr>
      <w:color w:val="0000FF"/>
      <w:u w:val="single"/>
    </w:rPr>
  </w:style>
  <w:style w:type="paragraph" w:styleId="a4">
    <w:name w:val="Normal (Web)"/>
    <w:basedOn w:val="a"/>
    <w:uiPriority w:val="99"/>
    <w:rsid w:val="006F1312"/>
    <w:pPr>
      <w:spacing w:before="100" w:after="100"/>
    </w:pPr>
    <w:rPr>
      <w:rFonts w:ascii="Arial Unicode MS" w:eastAsia="Arial Unicode MS" w:hAnsi="Arial Unicode MS" w:cs="Arial Unicode MS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6F13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312"/>
    <w:rPr>
      <w:rFonts w:ascii="Tahoma" w:eastAsia="Times New Roman" w:hAnsi="Tahoma" w:cs="Tahoma"/>
      <w:sz w:val="16"/>
      <w:szCs w:val="16"/>
      <w:lang w:eastAsia="zh-CN"/>
    </w:rPr>
  </w:style>
  <w:style w:type="character" w:styleId="a7">
    <w:name w:val="Emphasis"/>
    <w:uiPriority w:val="20"/>
    <w:qFormat/>
    <w:rsid w:val="00B72E74"/>
    <w:rPr>
      <w:i/>
      <w:iCs/>
    </w:rPr>
  </w:style>
  <w:style w:type="character" w:styleId="a8">
    <w:name w:val="Strong"/>
    <w:uiPriority w:val="22"/>
    <w:qFormat/>
    <w:rsid w:val="00B72E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ugar.ru/node/668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sugar.ru/node/14635" TargetMode="External"/><Relationship Id="rId20" Type="http://schemas.openxmlformats.org/officeDocument/2006/relationships/hyperlink" Target="https://www.bloomberg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ugar.ru/node/579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hyperlink" Target="http://sugar.ru/node/6417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kar.ru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1402</Words>
  <Characters>7993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Цены на сахар в России, мире и Краснодарском крае июнь 2018г</vt:lpstr>
      <vt:lpstr>МИРОВОЙ РЫНОК САХАРА</vt:lpstr>
    </vt:vector>
  </TitlesOfParts>
  <Company/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v.doroshenko</dc:creator>
  <cp:lastModifiedBy>v.doroshenko</cp:lastModifiedBy>
  <cp:revision>1</cp:revision>
  <dcterms:created xsi:type="dcterms:W3CDTF">2018-06-19T05:55:00Z</dcterms:created>
  <dcterms:modified xsi:type="dcterms:W3CDTF">2018-06-19T06:00:00Z</dcterms:modified>
</cp:coreProperties>
</file>