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C" w:rsidRPr="00C81DEC" w:rsidRDefault="00D24DDB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C81DEC">
        <w:rPr>
          <w:rFonts w:ascii="Arial" w:hAnsi="Arial" w:cs="Arial"/>
          <w:sz w:val="28"/>
          <w:szCs w:val="28"/>
        </w:rPr>
        <w:t xml:space="preserve">: </w:t>
      </w:r>
    </w:p>
    <w:p w:rsidR="000B1C7C" w:rsidRPr="0093086D" w:rsidRDefault="0030796B" w:rsidP="0093086D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30796B">
        <w:rPr>
          <w:rFonts w:ascii="Arial" w:hAnsi="Arial" w:cs="Arial"/>
          <w:b/>
          <w:color w:val="000000"/>
          <w:sz w:val="28"/>
          <w:szCs w:val="28"/>
        </w:rPr>
        <w:t xml:space="preserve">Способ получения биологически активной добавки из выжимки </w:t>
      </w:r>
      <w:r w:rsidRPr="0093086D">
        <w:rPr>
          <w:rFonts w:ascii="Arial" w:hAnsi="Arial" w:cs="Arial"/>
          <w:b/>
          <w:color w:val="000000"/>
          <w:sz w:val="28"/>
          <w:szCs w:val="28"/>
        </w:rPr>
        <w:t>красных сортов винограда</w:t>
      </w:r>
    </w:p>
    <w:p w:rsidR="0093086D" w:rsidRPr="0093086D" w:rsidRDefault="00D24DDB" w:rsidP="0093086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93086D">
        <w:rPr>
          <w:rFonts w:ascii="Arial" w:hAnsi="Arial" w:cs="Arial"/>
          <w:sz w:val="28"/>
          <w:szCs w:val="28"/>
        </w:rPr>
        <w:t>:</w:t>
      </w:r>
      <w:r w:rsidRPr="0093086D">
        <w:rPr>
          <w:rFonts w:ascii="Arial" w:hAnsi="Arial" w:cs="Arial"/>
          <w:b/>
          <w:sz w:val="28"/>
          <w:szCs w:val="28"/>
        </w:rPr>
        <w:t xml:space="preserve"> </w:t>
      </w:r>
      <w:r w:rsidR="0093086D" w:rsidRPr="0093086D">
        <w:rPr>
          <w:rFonts w:ascii="Arial" w:hAnsi="Arial" w:cs="Arial"/>
          <w:sz w:val="28"/>
          <w:szCs w:val="28"/>
        </w:rPr>
        <w:t xml:space="preserve">Для производства </w:t>
      </w:r>
      <w:r w:rsidR="0093086D" w:rsidRPr="0093086D">
        <w:rPr>
          <w:rFonts w:ascii="Arial" w:hAnsi="Arial" w:cs="Arial"/>
          <w:sz w:val="28"/>
          <w:szCs w:val="28"/>
        </w:rPr>
        <w:t xml:space="preserve">биологически активной пищевой добавки применяют </w:t>
      </w:r>
      <w:proofErr w:type="spellStart"/>
      <w:r w:rsidR="0093086D" w:rsidRPr="0093086D">
        <w:rPr>
          <w:rFonts w:ascii="Arial" w:hAnsi="Arial" w:cs="Arial"/>
          <w:sz w:val="28"/>
          <w:szCs w:val="28"/>
        </w:rPr>
        <w:t>сброженную</w:t>
      </w:r>
      <w:proofErr w:type="spellEnd"/>
      <w:r w:rsidR="0093086D" w:rsidRPr="0093086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3086D" w:rsidRPr="0093086D">
        <w:rPr>
          <w:rFonts w:ascii="Arial" w:hAnsi="Arial" w:cs="Arial"/>
          <w:sz w:val="28"/>
          <w:szCs w:val="28"/>
        </w:rPr>
        <w:t>мезгу  после</w:t>
      </w:r>
      <w:proofErr w:type="gramEnd"/>
      <w:r w:rsidR="0093086D" w:rsidRPr="0093086D">
        <w:rPr>
          <w:rFonts w:ascii="Arial" w:hAnsi="Arial" w:cs="Arial"/>
          <w:sz w:val="28"/>
          <w:szCs w:val="28"/>
        </w:rPr>
        <w:t xml:space="preserve"> переработки красных сортов винограда</w:t>
      </w:r>
      <w:r w:rsidR="0093086D" w:rsidRPr="0093086D">
        <w:rPr>
          <w:rFonts w:ascii="Arial" w:hAnsi="Arial" w:cs="Arial"/>
          <w:sz w:val="28"/>
          <w:szCs w:val="28"/>
        </w:rPr>
        <w:t>.</w:t>
      </w:r>
      <w:r w:rsidR="0093086D" w:rsidRPr="0093086D">
        <w:rPr>
          <w:rFonts w:ascii="Arial" w:hAnsi="Arial" w:cs="Arial"/>
          <w:sz w:val="28"/>
          <w:szCs w:val="28"/>
        </w:rPr>
        <w:t xml:space="preserve"> Полученную </w:t>
      </w:r>
      <w:r w:rsidR="0093086D" w:rsidRPr="0093086D">
        <w:rPr>
          <w:rFonts w:ascii="Arial" w:hAnsi="Arial" w:cs="Arial"/>
          <w:sz w:val="28"/>
          <w:szCs w:val="28"/>
        </w:rPr>
        <w:t>мезгу</w:t>
      </w:r>
      <w:r w:rsidR="0093086D" w:rsidRPr="0093086D">
        <w:rPr>
          <w:rFonts w:ascii="Arial" w:eastAsia="WipoUniExt" w:hAnsi="Arial" w:cs="Arial"/>
          <w:sz w:val="28"/>
          <w:szCs w:val="28"/>
        </w:rPr>
        <w:t xml:space="preserve"> </w:t>
      </w:r>
      <w:r w:rsidR="0093086D" w:rsidRPr="0093086D">
        <w:rPr>
          <w:rFonts w:ascii="Arial" w:hAnsi="Arial" w:cs="Arial"/>
          <w:sz w:val="28"/>
          <w:szCs w:val="28"/>
        </w:rPr>
        <w:t>сушат при температуре 30-31</w:t>
      </w:r>
      <w:r w:rsidR="0093086D" w:rsidRPr="0093086D">
        <w:rPr>
          <w:rFonts w:ascii="Arial" w:hAnsi="Arial" w:cs="Arial"/>
          <w:sz w:val="28"/>
          <w:szCs w:val="28"/>
          <w:vertAlign w:val="superscript"/>
        </w:rPr>
        <w:t>о</w:t>
      </w:r>
      <w:r w:rsidR="0093086D" w:rsidRPr="0093086D">
        <w:rPr>
          <w:rFonts w:ascii="Arial" w:hAnsi="Arial" w:cs="Arial"/>
          <w:sz w:val="28"/>
          <w:szCs w:val="28"/>
        </w:rPr>
        <w:t>С с применением ИК-сушки (ИК-излучения)</w:t>
      </w:r>
      <w:r w:rsidR="0093086D" w:rsidRPr="0093086D">
        <w:rPr>
          <w:rFonts w:ascii="Arial" w:hAnsi="Arial" w:cs="Arial"/>
          <w:b/>
          <w:sz w:val="28"/>
          <w:szCs w:val="28"/>
        </w:rPr>
        <w:t>,</w:t>
      </w:r>
      <w:r w:rsidR="0093086D" w:rsidRPr="0093086D">
        <w:rPr>
          <w:rFonts w:ascii="Arial" w:hAnsi="Arial" w:cs="Arial"/>
          <w:sz w:val="28"/>
          <w:szCs w:val="28"/>
        </w:rPr>
        <w:t xml:space="preserve"> измельчают до размера частиц   1,2 мм, просеивают для удаления мелких и крупных </w:t>
      </w:r>
      <w:proofErr w:type="gramStart"/>
      <w:r w:rsidR="0093086D" w:rsidRPr="0093086D">
        <w:rPr>
          <w:rFonts w:ascii="Arial" w:hAnsi="Arial" w:cs="Arial"/>
          <w:sz w:val="28"/>
          <w:szCs w:val="28"/>
        </w:rPr>
        <w:t>частиц,  в</w:t>
      </w:r>
      <w:proofErr w:type="gramEnd"/>
      <w:r w:rsidR="0093086D" w:rsidRPr="0093086D">
        <w:rPr>
          <w:rFonts w:ascii="Arial" w:hAnsi="Arial" w:cs="Arial"/>
          <w:sz w:val="28"/>
          <w:szCs w:val="28"/>
        </w:rPr>
        <w:t xml:space="preserve"> полученный порошок добавляют 5% к массе мезги крахмала </w:t>
      </w:r>
      <w:r w:rsidR="0093086D" w:rsidRPr="0093086D">
        <w:rPr>
          <w:rFonts w:ascii="Arial" w:hAnsi="Arial" w:cs="Arial"/>
          <w:color w:val="FF0000"/>
          <w:sz w:val="28"/>
          <w:szCs w:val="28"/>
        </w:rPr>
        <w:t xml:space="preserve">  </w:t>
      </w:r>
      <w:r w:rsidR="0093086D" w:rsidRPr="0093086D">
        <w:rPr>
          <w:rFonts w:ascii="Arial" w:hAnsi="Arial" w:cs="Arial"/>
          <w:sz w:val="28"/>
          <w:szCs w:val="28"/>
        </w:rPr>
        <w:t xml:space="preserve">и  2% </w:t>
      </w:r>
      <w:proofErr w:type="spellStart"/>
      <w:r w:rsidR="0093086D" w:rsidRPr="0093086D">
        <w:rPr>
          <w:rFonts w:ascii="Arial" w:hAnsi="Arial" w:cs="Arial"/>
          <w:sz w:val="28"/>
          <w:szCs w:val="28"/>
        </w:rPr>
        <w:t>альгината</w:t>
      </w:r>
      <w:proofErr w:type="spellEnd"/>
      <w:r w:rsidR="0093086D" w:rsidRPr="0093086D">
        <w:rPr>
          <w:rFonts w:ascii="Arial" w:hAnsi="Arial" w:cs="Arial"/>
          <w:sz w:val="28"/>
          <w:szCs w:val="28"/>
        </w:rPr>
        <w:t xml:space="preserve"> натрия,  </w:t>
      </w:r>
      <w:r w:rsidR="0093086D" w:rsidRPr="0093086D">
        <w:rPr>
          <w:rFonts w:ascii="Arial" w:hAnsi="Arial" w:cs="Arial"/>
          <w:color w:val="FF0000"/>
          <w:sz w:val="28"/>
          <w:szCs w:val="28"/>
        </w:rPr>
        <w:t xml:space="preserve"> </w:t>
      </w:r>
      <w:r w:rsidR="0093086D" w:rsidRPr="0093086D">
        <w:rPr>
          <w:rFonts w:ascii="Arial" w:hAnsi="Arial" w:cs="Arial"/>
          <w:sz w:val="28"/>
          <w:szCs w:val="28"/>
        </w:rPr>
        <w:t xml:space="preserve">после чего полученную массу </w:t>
      </w:r>
      <w:proofErr w:type="spellStart"/>
      <w:r w:rsidR="0093086D" w:rsidRPr="0093086D">
        <w:rPr>
          <w:rFonts w:ascii="Arial" w:hAnsi="Arial" w:cs="Arial"/>
          <w:sz w:val="28"/>
          <w:szCs w:val="28"/>
        </w:rPr>
        <w:t>таблетируют</w:t>
      </w:r>
      <w:proofErr w:type="spellEnd"/>
      <w:r w:rsidR="0093086D" w:rsidRPr="0093086D">
        <w:rPr>
          <w:rFonts w:ascii="Arial" w:hAnsi="Arial" w:cs="Arial"/>
          <w:sz w:val="28"/>
          <w:szCs w:val="28"/>
        </w:rPr>
        <w:t xml:space="preserve">. </w:t>
      </w:r>
    </w:p>
    <w:p w:rsidR="00FC3B2C" w:rsidRPr="0093086D" w:rsidRDefault="00FC3B2C" w:rsidP="0093086D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24DDB" w:rsidRPr="0093086D" w:rsidRDefault="002E372C" w:rsidP="009308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93086D">
        <w:rPr>
          <w:rFonts w:ascii="Arial" w:hAnsi="Arial" w:cs="Arial"/>
          <w:i/>
          <w:sz w:val="28"/>
          <w:szCs w:val="28"/>
        </w:rPr>
        <w:t>:</w:t>
      </w:r>
      <w:r w:rsidRPr="0093086D">
        <w:rPr>
          <w:rFonts w:ascii="Arial" w:hAnsi="Arial" w:cs="Arial"/>
          <w:sz w:val="28"/>
          <w:szCs w:val="28"/>
        </w:rPr>
        <w:t xml:space="preserve"> </w:t>
      </w:r>
      <w:r w:rsidR="00C81DEC" w:rsidRPr="0093086D">
        <w:rPr>
          <w:rFonts w:ascii="Arial" w:hAnsi="Arial" w:cs="Arial"/>
          <w:sz w:val="28"/>
          <w:szCs w:val="28"/>
        </w:rPr>
        <w:t>Способ</w:t>
      </w:r>
    </w:p>
    <w:p w:rsidR="00D24DDB" w:rsidRPr="0093086D" w:rsidRDefault="00D24DDB" w:rsidP="009308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93086D">
        <w:rPr>
          <w:rFonts w:ascii="Arial" w:hAnsi="Arial" w:cs="Arial"/>
          <w:sz w:val="28"/>
          <w:szCs w:val="28"/>
        </w:rPr>
        <w:t xml:space="preserve">: </w:t>
      </w:r>
    </w:p>
    <w:p w:rsidR="00D24DDB" w:rsidRPr="0093086D" w:rsidRDefault="00D24DDB" w:rsidP="0093086D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93086D" w:rsidRDefault="00D24DDB" w:rsidP="009308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93086D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C3B2C" w:rsidRPr="0093086D">
        <w:rPr>
          <w:rFonts w:ascii="Arial" w:hAnsi="Arial" w:cs="Arial"/>
          <w:sz w:val="28"/>
          <w:szCs w:val="28"/>
        </w:rPr>
        <w:t>вино</w:t>
      </w:r>
      <w:r w:rsidR="00C81DEC" w:rsidRPr="0093086D">
        <w:rPr>
          <w:rFonts w:ascii="Arial" w:hAnsi="Arial" w:cs="Arial"/>
          <w:sz w:val="28"/>
          <w:szCs w:val="28"/>
        </w:rPr>
        <w:t>градпроизводящие</w:t>
      </w:r>
      <w:proofErr w:type="spellEnd"/>
      <w:r w:rsidR="00F948CA" w:rsidRPr="0093086D">
        <w:rPr>
          <w:rFonts w:ascii="Arial" w:hAnsi="Arial" w:cs="Arial"/>
          <w:sz w:val="28"/>
          <w:szCs w:val="28"/>
        </w:rPr>
        <w:t xml:space="preserve"> предприятия</w:t>
      </w:r>
    </w:p>
    <w:p w:rsidR="00D24DDB" w:rsidRPr="0093086D" w:rsidRDefault="00D24DDB" w:rsidP="0093086D">
      <w:pPr>
        <w:spacing w:line="240" w:lineRule="auto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 xml:space="preserve">Патентная защита </w:t>
      </w:r>
      <w:proofErr w:type="gramStart"/>
      <w:r w:rsidRPr="0093086D">
        <w:rPr>
          <w:rFonts w:ascii="Arial" w:hAnsi="Arial" w:cs="Arial"/>
          <w:i/>
          <w:sz w:val="28"/>
          <w:szCs w:val="28"/>
          <w:u w:val="single"/>
        </w:rPr>
        <w:t>проекта</w:t>
      </w:r>
      <w:r w:rsidRPr="0093086D">
        <w:rPr>
          <w:rFonts w:ascii="Arial" w:hAnsi="Arial" w:cs="Arial"/>
          <w:sz w:val="28"/>
          <w:szCs w:val="28"/>
          <w:u w:val="single"/>
        </w:rPr>
        <w:t>:</w:t>
      </w:r>
      <w:r w:rsidRPr="0093086D">
        <w:rPr>
          <w:rFonts w:ascii="Arial" w:hAnsi="Arial" w:cs="Arial"/>
          <w:sz w:val="28"/>
          <w:szCs w:val="28"/>
        </w:rPr>
        <w:t xml:space="preserve">  патент</w:t>
      </w:r>
      <w:proofErr w:type="gramEnd"/>
      <w:r w:rsidRPr="0093086D">
        <w:rPr>
          <w:rFonts w:ascii="Arial" w:hAnsi="Arial" w:cs="Arial"/>
          <w:sz w:val="28"/>
          <w:szCs w:val="28"/>
        </w:rPr>
        <w:t xml:space="preserve"> </w:t>
      </w:r>
      <w:r w:rsidR="00033E4C" w:rsidRPr="0093086D">
        <w:rPr>
          <w:rFonts w:ascii="Arial" w:hAnsi="Arial" w:cs="Arial"/>
          <w:sz w:val="28"/>
          <w:szCs w:val="28"/>
        </w:rPr>
        <w:t>№</w:t>
      </w:r>
      <w:r w:rsidR="00FC3B2C" w:rsidRPr="0093086D">
        <w:rPr>
          <w:rFonts w:ascii="Arial" w:hAnsi="Arial" w:cs="Arial"/>
          <w:sz w:val="28"/>
          <w:szCs w:val="28"/>
        </w:rPr>
        <w:t xml:space="preserve"> </w:t>
      </w:r>
      <w:r w:rsidR="0030796B" w:rsidRPr="0093086D">
        <w:rPr>
          <w:rFonts w:ascii="Arial" w:hAnsi="Arial" w:cs="Arial"/>
          <w:color w:val="000000"/>
          <w:sz w:val="28"/>
          <w:szCs w:val="28"/>
        </w:rPr>
        <w:t>2665935</w:t>
      </w:r>
    </w:p>
    <w:p w:rsidR="00D24DDB" w:rsidRPr="0093086D" w:rsidRDefault="00D24DDB" w:rsidP="0093086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93086D">
        <w:rPr>
          <w:rFonts w:ascii="Arial" w:hAnsi="Arial" w:cs="Arial"/>
          <w:sz w:val="28"/>
          <w:szCs w:val="28"/>
          <w:u w:val="single"/>
        </w:rPr>
        <w:t>:</w:t>
      </w:r>
      <w:r w:rsidRPr="0093086D">
        <w:rPr>
          <w:rFonts w:ascii="Arial" w:hAnsi="Arial" w:cs="Arial"/>
          <w:sz w:val="28"/>
          <w:szCs w:val="28"/>
        </w:rPr>
        <w:t xml:space="preserve"> </w:t>
      </w:r>
      <w:r w:rsidR="002E0CF8" w:rsidRPr="0093086D">
        <w:rPr>
          <w:rFonts w:ascii="Arial" w:hAnsi="Arial" w:cs="Arial"/>
          <w:sz w:val="28"/>
          <w:szCs w:val="28"/>
        </w:rPr>
        <w:t>экспертиза Роспатента</w:t>
      </w:r>
      <w:r w:rsidRPr="0093086D">
        <w:rPr>
          <w:rFonts w:ascii="Arial" w:hAnsi="Arial" w:cs="Arial"/>
          <w:sz w:val="28"/>
          <w:szCs w:val="28"/>
        </w:rPr>
        <w:t xml:space="preserve"> </w:t>
      </w:r>
    </w:p>
    <w:p w:rsidR="006C0456" w:rsidRPr="0093086D" w:rsidRDefault="00D24DDB" w:rsidP="0093086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93086D">
        <w:rPr>
          <w:rFonts w:ascii="Arial" w:hAnsi="Arial" w:cs="Arial"/>
          <w:sz w:val="28"/>
          <w:szCs w:val="28"/>
          <w:u w:val="single"/>
        </w:rPr>
        <w:t>:</w:t>
      </w:r>
      <w:r w:rsidRPr="0093086D">
        <w:rPr>
          <w:rFonts w:ascii="Arial" w:hAnsi="Arial" w:cs="Arial"/>
          <w:sz w:val="28"/>
          <w:szCs w:val="28"/>
        </w:rPr>
        <w:t xml:space="preserve"> </w:t>
      </w:r>
    </w:p>
    <w:p w:rsidR="006C0456" w:rsidRPr="0093086D" w:rsidRDefault="006C0456" w:rsidP="0093086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93086D" w:rsidRDefault="00D24DDB" w:rsidP="009308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93086D">
        <w:rPr>
          <w:rFonts w:ascii="Arial" w:hAnsi="Arial" w:cs="Arial"/>
          <w:sz w:val="28"/>
          <w:szCs w:val="28"/>
          <w:u w:val="single"/>
        </w:rPr>
        <w:t>:</w:t>
      </w:r>
      <w:r w:rsidR="00C162F6" w:rsidRPr="0093086D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93086D">
        <w:rPr>
          <w:rFonts w:ascii="Arial" w:hAnsi="Arial" w:cs="Arial"/>
          <w:sz w:val="28"/>
          <w:szCs w:val="28"/>
        </w:rPr>
        <w:t xml:space="preserve">       </w:t>
      </w:r>
      <w:r w:rsidR="001F1D32" w:rsidRPr="0093086D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93086D" w:rsidRDefault="00D24DDB" w:rsidP="0093086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93086D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93086D">
        <w:rPr>
          <w:rFonts w:ascii="Arial" w:hAnsi="Arial" w:cs="Arial"/>
          <w:sz w:val="28"/>
          <w:szCs w:val="28"/>
          <w:u w:val="single"/>
        </w:rPr>
        <w:t>:</w:t>
      </w:r>
      <w:r w:rsidRPr="0093086D">
        <w:rPr>
          <w:rFonts w:ascii="Arial" w:hAnsi="Arial" w:cs="Arial"/>
          <w:sz w:val="28"/>
          <w:szCs w:val="28"/>
        </w:rPr>
        <w:t xml:space="preserve"> </w:t>
      </w:r>
      <w:r w:rsidR="002E372C" w:rsidRPr="0093086D">
        <w:rPr>
          <w:rFonts w:ascii="Arial" w:hAnsi="Arial" w:cs="Arial"/>
          <w:sz w:val="28"/>
          <w:szCs w:val="28"/>
        </w:rPr>
        <w:t>-</w:t>
      </w:r>
    </w:p>
    <w:p w:rsidR="00D24DDB" w:rsidRPr="0093086D" w:rsidRDefault="00D24DDB" w:rsidP="009308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93086D">
        <w:rPr>
          <w:rFonts w:ascii="Arial" w:hAnsi="Arial" w:cs="Arial"/>
          <w:sz w:val="28"/>
          <w:szCs w:val="28"/>
          <w:u w:val="single"/>
        </w:rPr>
        <w:t>:</w:t>
      </w:r>
      <w:r w:rsidR="002E372C" w:rsidRPr="0093086D">
        <w:rPr>
          <w:rFonts w:ascii="Arial" w:hAnsi="Arial" w:cs="Arial"/>
          <w:sz w:val="28"/>
          <w:szCs w:val="28"/>
        </w:rPr>
        <w:t xml:space="preserve"> </w:t>
      </w:r>
    </w:p>
    <w:p w:rsidR="00033E4C" w:rsidRPr="0093086D" w:rsidRDefault="00033E4C" w:rsidP="009308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C3B2C" w:rsidRPr="0093086D" w:rsidRDefault="00D24DDB" w:rsidP="009308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93086D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93086D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93086D">
        <w:rPr>
          <w:rFonts w:ascii="Arial" w:hAnsi="Arial" w:cs="Arial"/>
          <w:sz w:val="28"/>
          <w:szCs w:val="28"/>
          <w:u w:val="single"/>
        </w:rPr>
        <w:t>:</w:t>
      </w:r>
      <w:r w:rsidRPr="0093086D">
        <w:rPr>
          <w:rFonts w:ascii="Arial" w:hAnsi="Arial" w:cs="Arial"/>
          <w:sz w:val="28"/>
          <w:szCs w:val="28"/>
        </w:rPr>
        <w:t xml:space="preserve"> </w:t>
      </w:r>
    </w:p>
    <w:p w:rsidR="0093086D" w:rsidRPr="0093086D" w:rsidRDefault="0093086D" w:rsidP="0093086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sz w:val="28"/>
          <w:szCs w:val="28"/>
        </w:rPr>
        <w:t xml:space="preserve">- использование в технологии выжимки, отобранной при переработке только экологически чистого винограда  или винограда, полученного методом внесения в почву органического </w:t>
      </w:r>
      <w:proofErr w:type="spellStart"/>
      <w:r w:rsidRPr="0093086D">
        <w:rPr>
          <w:rFonts w:ascii="Arial" w:hAnsi="Arial" w:cs="Arial"/>
          <w:sz w:val="28"/>
          <w:szCs w:val="28"/>
        </w:rPr>
        <w:t>биоудобрения</w:t>
      </w:r>
      <w:proofErr w:type="spellEnd"/>
      <w:r w:rsidRPr="0093086D">
        <w:rPr>
          <w:rFonts w:ascii="Arial" w:hAnsi="Arial" w:cs="Arial"/>
          <w:sz w:val="28"/>
          <w:szCs w:val="28"/>
        </w:rPr>
        <w:t>, очищающего почву от токсичных включений, снижающего их агрессивность и миграцию в экосистеме почва-виноград;</w:t>
      </w:r>
      <w:r w:rsidRPr="0093086D">
        <w:rPr>
          <w:rFonts w:ascii="Arial" w:hAnsi="Arial" w:cs="Arial"/>
          <w:b/>
          <w:sz w:val="28"/>
          <w:szCs w:val="28"/>
        </w:rPr>
        <w:t xml:space="preserve"> </w:t>
      </w:r>
      <w:r w:rsidRPr="0093086D">
        <w:rPr>
          <w:rFonts w:ascii="Arial" w:hAnsi="Arial" w:cs="Arial"/>
          <w:sz w:val="28"/>
          <w:szCs w:val="28"/>
        </w:rPr>
        <w:t xml:space="preserve">это позволяет отнести разрабатываемую БАД  к категории экологически чистых продуктов; пищевая ценность и безопасность ягод обеспечивается обогащением почвы органическим </w:t>
      </w:r>
      <w:proofErr w:type="spellStart"/>
      <w:r w:rsidRPr="0093086D">
        <w:rPr>
          <w:rFonts w:ascii="Arial" w:hAnsi="Arial" w:cs="Arial"/>
          <w:sz w:val="28"/>
          <w:szCs w:val="28"/>
        </w:rPr>
        <w:t>биоудобрением</w:t>
      </w:r>
      <w:proofErr w:type="spellEnd"/>
      <w:r w:rsidRPr="0093086D">
        <w:rPr>
          <w:rFonts w:ascii="Arial" w:hAnsi="Arial" w:cs="Arial"/>
          <w:sz w:val="28"/>
          <w:szCs w:val="28"/>
        </w:rPr>
        <w:t xml:space="preserve">, активизирующим процессы </w:t>
      </w:r>
      <w:proofErr w:type="spellStart"/>
      <w:r w:rsidRPr="0093086D">
        <w:rPr>
          <w:rFonts w:ascii="Arial" w:hAnsi="Arial" w:cs="Arial"/>
          <w:sz w:val="28"/>
          <w:szCs w:val="28"/>
        </w:rPr>
        <w:t>детоксикации</w:t>
      </w:r>
      <w:proofErr w:type="spellEnd"/>
      <w:r w:rsidRPr="0093086D">
        <w:rPr>
          <w:rFonts w:ascii="Arial" w:hAnsi="Arial" w:cs="Arial"/>
          <w:sz w:val="28"/>
          <w:szCs w:val="28"/>
        </w:rPr>
        <w:t xml:space="preserve"> токсичных химикатов, аккумулируемых почвой до предельно-допустимых концентраций, увеличивает  количество и доступ элементов питания для растений, повышая пищевую ценность винограда;</w:t>
      </w:r>
    </w:p>
    <w:p w:rsidR="0093086D" w:rsidRPr="0093086D" w:rsidRDefault="0093086D" w:rsidP="0093086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sz w:val="28"/>
          <w:szCs w:val="28"/>
        </w:rPr>
        <w:t xml:space="preserve">- красные сорта винограда и продукты их переработки – сладкая и </w:t>
      </w:r>
      <w:proofErr w:type="spellStart"/>
      <w:r w:rsidRPr="0093086D">
        <w:rPr>
          <w:rFonts w:ascii="Arial" w:hAnsi="Arial" w:cs="Arial"/>
          <w:sz w:val="28"/>
          <w:szCs w:val="28"/>
        </w:rPr>
        <w:t>сброженная</w:t>
      </w:r>
      <w:proofErr w:type="spellEnd"/>
      <w:r w:rsidRPr="0093086D">
        <w:rPr>
          <w:rFonts w:ascii="Arial" w:hAnsi="Arial" w:cs="Arial"/>
          <w:sz w:val="28"/>
          <w:szCs w:val="28"/>
        </w:rPr>
        <w:t xml:space="preserve"> мезга – содержит большое количество природных биофлавоноидов винограда, в том числе витаминов, </w:t>
      </w:r>
      <w:proofErr w:type="spellStart"/>
      <w:r w:rsidRPr="0093086D">
        <w:rPr>
          <w:rFonts w:ascii="Arial" w:hAnsi="Arial" w:cs="Arial"/>
          <w:sz w:val="28"/>
          <w:szCs w:val="28"/>
        </w:rPr>
        <w:t>ресвератрола</w:t>
      </w:r>
      <w:proofErr w:type="spellEnd"/>
      <w:r w:rsidRPr="0093086D">
        <w:rPr>
          <w:rFonts w:ascii="Arial" w:hAnsi="Arial" w:cs="Arial"/>
          <w:sz w:val="28"/>
          <w:szCs w:val="28"/>
        </w:rPr>
        <w:t>, препятствующего развитию онкологических заболеваний;</w:t>
      </w:r>
    </w:p>
    <w:p w:rsidR="0093086D" w:rsidRPr="0093086D" w:rsidRDefault="0093086D" w:rsidP="0093086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sz w:val="28"/>
          <w:szCs w:val="28"/>
        </w:rPr>
        <w:lastRenderedPageBreak/>
        <w:t xml:space="preserve">- сушка выжимки при </w:t>
      </w:r>
      <w:r w:rsidRPr="0093086D">
        <w:rPr>
          <w:rFonts w:ascii="Arial" w:hAnsi="Arial" w:cs="Arial"/>
          <w:sz w:val="28"/>
          <w:szCs w:val="28"/>
        </w:rPr>
        <w:t>температуре 30-35</w:t>
      </w:r>
      <w:r w:rsidRPr="0093086D">
        <w:rPr>
          <w:rFonts w:ascii="Arial" w:hAnsi="Arial" w:cs="Arial"/>
          <w:sz w:val="28"/>
          <w:szCs w:val="28"/>
          <w:vertAlign w:val="superscript"/>
        </w:rPr>
        <w:t>о</w:t>
      </w:r>
      <w:r w:rsidRPr="0093086D">
        <w:rPr>
          <w:rFonts w:ascii="Arial" w:hAnsi="Arial" w:cs="Arial"/>
          <w:sz w:val="28"/>
          <w:szCs w:val="28"/>
        </w:rPr>
        <w:t>С с применением ИК излучения способствует сохранению вышеперечисленных соединений и препятствует их окислению и трансформации;</w:t>
      </w:r>
    </w:p>
    <w:p w:rsidR="0093086D" w:rsidRPr="0093086D" w:rsidRDefault="0093086D" w:rsidP="0093086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3086D">
        <w:rPr>
          <w:rFonts w:ascii="Arial" w:hAnsi="Arial" w:cs="Arial"/>
          <w:sz w:val="28"/>
          <w:szCs w:val="28"/>
        </w:rPr>
        <w:t>- выжимка не освобождается от семян винограда, а измельчается вместе с ними; это обеспечивает поступление в БАД полиненасыщенных жирных кислот (ПНЖ) виноградного семени и значительному увеличению биологической ценности готовой БАД;</w:t>
      </w:r>
    </w:p>
    <w:p w:rsidR="0093086D" w:rsidRPr="0093086D" w:rsidRDefault="0093086D" w:rsidP="0093086D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3086D">
        <w:rPr>
          <w:rFonts w:ascii="Arial" w:hAnsi="Arial" w:cs="Arial"/>
          <w:sz w:val="28"/>
          <w:szCs w:val="28"/>
        </w:rPr>
        <w:t xml:space="preserve">-   таблетирование или гранулирование полученной биомассы </w:t>
      </w:r>
      <w:proofErr w:type="gramStart"/>
      <w:r w:rsidRPr="0093086D">
        <w:rPr>
          <w:rFonts w:ascii="Arial" w:hAnsi="Arial" w:cs="Arial"/>
          <w:sz w:val="28"/>
          <w:szCs w:val="28"/>
        </w:rPr>
        <w:t>БАД  с</w:t>
      </w:r>
      <w:proofErr w:type="gramEnd"/>
      <w:r w:rsidRPr="0093086D">
        <w:rPr>
          <w:rFonts w:ascii="Arial" w:hAnsi="Arial" w:cs="Arial"/>
          <w:sz w:val="28"/>
          <w:szCs w:val="28"/>
        </w:rPr>
        <w:t xml:space="preserve"> применением  4-5% к массе выжимки крахмала </w:t>
      </w:r>
      <w:r w:rsidRPr="0093086D">
        <w:rPr>
          <w:rFonts w:ascii="Arial" w:hAnsi="Arial" w:cs="Arial"/>
          <w:color w:val="FF0000"/>
          <w:sz w:val="28"/>
          <w:szCs w:val="28"/>
        </w:rPr>
        <w:t xml:space="preserve">  </w:t>
      </w:r>
      <w:r w:rsidRPr="0093086D">
        <w:rPr>
          <w:rFonts w:ascii="Arial" w:hAnsi="Arial" w:cs="Arial"/>
          <w:sz w:val="28"/>
          <w:szCs w:val="28"/>
        </w:rPr>
        <w:t xml:space="preserve">и   2-3% </w:t>
      </w:r>
      <w:proofErr w:type="spellStart"/>
      <w:r w:rsidRPr="0093086D">
        <w:rPr>
          <w:rFonts w:ascii="Arial" w:hAnsi="Arial" w:cs="Arial"/>
          <w:sz w:val="28"/>
          <w:szCs w:val="28"/>
        </w:rPr>
        <w:t>альгината</w:t>
      </w:r>
      <w:proofErr w:type="spellEnd"/>
      <w:r w:rsidRPr="0093086D">
        <w:rPr>
          <w:rFonts w:ascii="Arial" w:hAnsi="Arial" w:cs="Arial"/>
          <w:sz w:val="28"/>
          <w:szCs w:val="28"/>
        </w:rPr>
        <w:t xml:space="preserve"> натрия способствует длительному сохранению биологически ценных компонентов в БАД, в том числе ПНЖ, и обеспечивает профилактику их окислительного распада. </w:t>
      </w:r>
    </w:p>
    <w:p w:rsidR="00FC3B2C" w:rsidRPr="0093086D" w:rsidRDefault="00FC3B2C" w:rsidP="0093086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237D" w:rsidRPr="00C81DEC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1DEC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C81DEC">
        <w:rPr>
          <w:rFonts w:ascii="Arial" w:hAnsi="Arial" w:cs="Arial"/>
          <w:sz w:val="28"/>
          <w:szCs w:val="28"/>
          <w:u w:val="single"/>
        </w:rPr>
        <w:t>:</w:t>
      </w:r>
      <w:r w:rsidRPr="00C81DEC">
        <w:rPr>
          <w:rFonts w:ascii="Arial" w:hAnsi="Arial" w:cs="Arial"/>
          <w:sz w:val="28"/>
          <w:szCs w:val="28"/>
        </w:rPr>
        <w:t xml:space="preserve"> </w:t>
      </w:r>
      <w:r w:rsidR="0093086D" w:rsidRPr="00C81DEC">
        <w:rPr>
          <w:rFonts w:ascii="Arial" w:hAnsi="Arial" w:cs="Arial"/>
          <w:sz w:val="28"/>
          <w:szCs w:val="28"/>
        </w:rPr>
        <w:t>д.</w:t>
      </w:r>
      <w:r w:rsidR="0093086D">
        <w:rPr>
          <w:rFonts w:ascii="Arial" w:hAnsi="Arial" w:cs="Arial"/>
          <w:sz w:val="28"/>
          <w:szCs w:val="28"/>
        </w:rPr>
        <w:t xml:space="preserve">-р. </w:t>
      </w:r>
      <w:proofErr w:type="spellStart"/>
      <w:r w:rsidR="0093086D">
        <w:rPr>
          <w:rFonts w:ascii="Arial" w:hAnsi="Arial" w:cs="Arial"/>
          <w:sz w:val="28"/>
          <w:szCs w:val="28"/>
        </w:rPr>
        <w:t>техн</w:t>
      </w:r>
      <w:proofErr w:type="spellEnd"/>
      <w:r w:rsidR="0093086D" w:rsidRPr="00C81DEC">
        <w:rPr>
          <w:rFonts w:ascii="Arial" w:hAnsi="Arial" w:cs="Arial"/>
          <w:sz w:val="28"/>
          <w:szCs w:val="28"/>
        </w:rPr>
        <w:t xml:space="preserve">. наук </w:t>
      </w:r>
      <w:r w:rsidR="0093086D">
        <w:rPr>
          <w:rFonts w:ascii="Arial" w:hAnsi="Arial" w:cs="Arial"/>
          <w:sz w:val="28"/>
          <w:szCs w:val="28"/>
        </w:rPr>
        <w:t>Агеева Наталья Михайловна</w:t>
      </w:r>
      <w:r w:rsidR="0093086D"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 w:rsidR="00FC3B2C" w:rsidRPr="00C81DEC">
        <w:rPr>
          <w:rFonts w:ascii="Arial" w:hAnsi="Arial" w:cs="Arial"/>
          <w:sz w:val="28"/>
          <w:szCs w:val="28"/>
        </w:rPr>
        <w:t>д.</w:t>
      </w:r>
      <w:r w:rsidR="00C81DEC" w:rsidRPr="00C81DEC">
        <w:rPr>
          <w:rFonts w:ascii="Arial" w:hAnsi="Arial" w:cs="Arial"/>
          <w:sz w:val="28"/>
          <w:szCs w:val="28"/>
        </w:rPr>
        <w:t>-р. с.-х</w:t>
      </w:r>
      <w:r w:rsidR="00FC3B2C" w:rsidRPr="00C81DEC">
        <w:rPr>
          <w:rFonts w:ascii="Arial" w:hAnsi="Arial" w:cs="Arial"/>
          <w:sz w:val="28"/>
          <w:szCs w:val="28"/>
        </w:rPr>
        <w:t xml:space="preserve">. </w:t>
      </w:r>
      <w:r w:rsidR="0037006F" w:rsidRPr="00C81DEC">
        <w:rPr>
          <w:rFonts w:ascii="Arial" w:hAnsi="Arial" w:cs="Arial"/>
          <w:sz w:val="28"/>
          <w:szCs w:val="28"/>
        </w:rPr>
        <w:t xml:space="preserve">наук </w:t>
      </w:r>
      <w:proofErr w:type="spellStart"/>
      <w:r w:rsidR="0093086D">
        <w:rPr>
          <w:rFonts w:ascii="Arial" w:hAnsi="Arial" w:cs="Arial"/>
          <w:sz w:val="28"/>
          <w:szCs w:val="28"/>
        </w:rPr>
        <w:t>Воробева</w:t>
      </w:r>
      <w:proofErr w:type="spellEnd"/>
      <w:r w:rsidR="0093086D">
        <w:rPr>
          <w:rFonts w:ascii="Arial" w:hAnsi="Arial" w:cs="Arial"/>
          <w:sz w:val="28"/>
          <w:szCs w:val="28"/>
        </w:rPr>
        <w:t xml:space="preserve"> Татьяна Николаевна.</w:t>
      </w:r>
    </w:p>
    <w:p w:rsidR="00D24DDB" w:rsidRPr="00FC3B2C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poUni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DDB"/>
    <w:rsid w:val="00033E4C"/>
    <w:rsid w:val="000B1C7C"/>
    <w:rsid w:val="00145C0E"/>
    <w:rsid w:val="001A6F26"/>
    <w:rsid w:val="001F1D32"/>
    <w:rsid w:val="00266610"/>
    <w:rsid w:val="002E0CF8"/>
    <w:rsid w:val="002E372C"/>
    <w:rsid w:val="0030796B"/>
    <w:rsid w:val="0037006F"/>
    <w:rsid w:val="005309C9"/>
    <w:rsid w:val="005A3059"/>
    <w:rsid w:val="006A73AC"/>
    <w:rsid w:val="006C0456"/>
    <w:rsid w:val="006E747E"/>
    <w:rsid w:val="007C40F4"/>
    <w:rsid w:val="0086237D"/>
    <w:rsid w:val="0093086D"/>
    <w:rsid w:val="009410EF"/>
    <w:rsid w:val="0096670D"/>
    <w:rsid w:val="00983632"/>
    <w:rsid w:val="00A36936"/>
    <w:rsid w:val="00C162F6"/>
    <w:rsid w:val="00C81DEC"/>
    <w:rsid w:val="00C85479"/>
    <w:rsid w:val="00D24DDB"/>
    <w:rsid w:val="00E05BD7"/>
    <w:rsid w:val="00F274CA"/>
    <w:rsid w:val="00F738E0"/>
    <w:rsid w:val="00F948CA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B473D-43AF-46F0-89A3-8798473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Windows User</cp:lastModifiedBy>
  <cp:revision>13</cp:revision>
  <cp:lastPrinted>2015-03-23T13:17:00Z</cp:lastPrinted>
  <dcterms:created xsi:type="dcterms:W3CDTF">2015-03-19T11:19:00Z</dcterms:created>
  <dcterms:modified xsi:type="dcterms:W3CDTF">2019-07-18T13:12:00Z</dcterms:modified>
</cp:coreProperties>
</file>